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after="0" w:line="260" w:lineRule="exact"/>
        <w:rPr>
          <w:sz w:val="26"/>
          <w:szCs w:val="26"/>
        </w:rPr>
        <w:sectPr>
          <w:headerReference w:type="default" r:id="rId5"/>
          <w:type w:val="continuous"/>
          <w:pgSz w:w="16840" w:h="11900" w:orient="landscape"/>
          <w:pgMar w:header="0" w:top="0" w:bottom="280" w:left="960" w:right="940"/>
        </w:sectPr>
      </w:pPr>
    </w:p>
    <w:p>
      <w:pPr>
        <w:spacing w:before="80"/>
        <w:ind w:left="61" w:right="0" w:firstLine="0"/>
        <w:jc w:val="center"/>
        <w:rPr>
          <w:rFonts w:ascii="Times New Roman" w:hAnsi="Times New Roman" w:cs="Times New Roman" w:eastAsia="Times New Roman"/>
          <w:sz w:val="35"/>
          <w:szCs w:val="35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35"/>
          <w:szCs w:val="35"/>
        </w:rPr>
        <w:t>Pieno</w:t>
      </w:r>
      <w:r>
        <w:rPr>
          <w:rFonts w:ascii="Times New Roman" w:hAnsi="Times New Roman" w:cs="Times New Roman" w:eastAsia="Times New Roman"/>
          <w:b/>
          <w:bCs/>
          <w:spacing w:val="1"/>
          <w:sz w:val="35"/>
          <w:szCs w:val="35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35"/>
          <w:szCs w:val="35"/>
        </w:rPr>
        <w:t>plakiklis IMETEC</w:t>
      </w:r>
      <w:r>
        <w:rPr>
          <w:rFonts w:ascii="Times New Roman" w:hAnsi="Times New Roman" w:cs="Times New Roman" w:eastAsia="Times New Roman"/>
          <w:b/>
          <w:bCs/>
          <w:spacing w:val="-3"/>
          <w:sz w:val="35"/>
          <w:szCs w:val="35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35"/>
          <w:szCs w:val="35"/>
        </w:rPr>
        <w:t>IM-7054</w:t>
      </w:r>
      <w:r>
        <w:rPr>
          <w:rFonts w:ascii="Times New Roman" w:hAnsi="Times New Roman" w:cs="Times New Roman" w:eastAsia="Times New Roman"/>
          <w:sz w:val="35"/>
          <w:szCs w:val="35"/>
        </w:rPr>
      </w: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line="240" w:lineRule="auto"/>
        <w:ind w:left="60" w:right="0"/>
        <w:jc w:val="center"/>
        <w:rPr>
          <w:rFonts w:ascii="Times New Roman" w:hAnsi="Times New Roman" w:cs="Times New Roman" w:eastAsia="Times New Roman"/>
          <w:b w:val="0"/>
          <w:bCs w:val="0"/>
        </w:rPr>
      </w:pPr>
      <w:r>
        <w:rPr>
          <w:spacing w:val="-1"/>
          <w:w w:val="105"/>
        </w:rPr>
        <w:t>PRAŠOME</w:t>
      </w:r>
      <w:r>
        <w:rPr>
          <w:spacing w:val="-29"/>
          <w:w w:val="105"/>
        </w:rPr>
        <w:t> </w:t>
      </w:r>
      <w:r>
        <w:rPr>
          <w:spacing w:val="-1"/>
          <w:w w:val="105"/>
        </w:rPr>
        <w:t>ATKREIPTI</w:t>
      </w:r>
      <w:r>
        <w:rPr>
          <w:spacing w:val="-28"/>
          <w:w w:val="105"/>
        </w:rPr>
        <w:t> </w:t>
      </w:r>
      <w:r>
        <w:rPr>
          <w:spacing w:val="-1"/>
          <w:w w:val="105"/>
        </w:rPr>
        <w:t>D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MES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rFonts w:ascii="Times New Roman" w:hAnsi="Times New Roman" w:cs="Times New Roman" w:eastAsia="Times New Roman"/>
          <w:b w:val="0"/>
          <w:bCs w:val="0"/>
        </w:rPr>
      </w:r>
    </w:p>
    <w:p>
      <w:pPr>
        <w:pStyle w:val="BodyText"/>
        <w:spacing w:line="245" w:lineRule="auto" w:before="1"/>
        <w:ind w:left="105" w:right="43"/>
        <w:jc w:val="both"/>
      </w:pPr>
      <w:r>
        <w:rPr>
          <w:spacing w:val="-1"/>
          <w:w w:val="105"/>
        </w:rPr>
        <w:t>Atidžiai perskaitykite</w:t>
      </w:r>
      <w:r>
        <w:rPr>
          <w:spacing w:val="-3"/>
          <w:w w:val="105"/>
        </w:rPr>
        <w:t> </w:t>
      </w:r>
      <w:r>
        <w:rPr>
          <w:w w:val="105"/>
        </w:rPr>
        <w:t>instrukcijas</w:t>
      </w:r>
      <w:r>
        <w:rPr>
          <w:spacing w:val="-3"/>
          <w:w w:val="105"/>
        </w:rPr>
        <w:t> </w:t>
      </w:r>
      <w:r>
        <w:rPr>
          <w:w w:val="105"/>
        </w:rPr>
        <w:t>ir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persp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jimus,</w:t>
      </w:r>
      <w:r>
        <w:rPr>
          <w:w w:val="105"/>
        </w:rPr>
        <w:t> </w:t>
      </w:r>
      <w:r>
        <w:rPr>
          <w:spacing w:val="-1"/>
          <w:w w:val="105"/>
        </w:rPr>
        <w:t>pateiktus šiame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vartotojo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vadove,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išsaugokite</w:t>
      </w:r>
      <w:r>
        <w:rPr>
          <w:spacing w:val="-3"/>
          <w:w w:val="105"/>
        </w:rPr>
        <w:t> </w:t>
      </w:r>
      <w:r>
        <w:rPr>
          <w:w w:val="105"/>
        </w:rPr>
        <w:t>j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97"/>
          <w:w w:val="103"/>
        </w:rPr>
        <w:t> </w:t>
      </w:r>
      <w:r>
        <w:rPr>
          <w:spacing w:val="-1"/>
          <w:w w:val="105"/>
        </w:rPr>
        <w:t>jei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ateityje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iškilt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w w:val="105"/>
        </w:rPr>
        <w:t> </w:t>
      </w:r>
      <w:r>
        <w:rPr>
          <w:spacing w:val="-1"/>
          <w:w w:val="105"/>
        </w:rPr>
        <w:t>klausim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spacing w:val="-1"/>
          <w:w w:val="105"/>
        </w:rPr>
        <w:t>.</w:t>
      </w:r>
      <w:r>
        <w:rPr>
          <w:w w:val="105"/>
        </w:rPr>
        <w:t> </w:t>
      </w:r>
      <w:r>
        <w:rPr>
          <w:spacing w:val="-1"/>
          <w:w w:val="105"/>
        </w:rPr>
        <w:t>Instrukcijos</w:t>
      </w:r>
      <w:r>
        <w:rPr>
          <w:spacing w:val="-2"/>
          <w:w w:val="105"/>
        </w:rPr>
        <w:t> </w:t>
      </w:r>
      <w:r>
        <w:rPr>
          <w:w w:val="105"/>
        </w:rPr>
        <w:t>nurodo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produkto</w:t>
      </w:r>
      <w:r>
        <w:rPr>
          <w:w w:val="105"/>
        </w:rPr>
        <w:t> </w:t>
      </w:r>
      <w:r>
        <w:rPr>
          <w:spacing w:val="-1"/>
          <w:w w:val="105"/>
        </w:rPr>
        <w:t>veikimo ir</w:t>
      </w:r>
      <w:r>
        <w:rPr>
          <w:w w:val="105"/>
        </w:rPr>
        <w:t> </w:t>
      </w:r>
      <w:r>
        <w:rPr>
          <w:spacing w:val="-1"/>
          <w:w w:val="105"/>
        </w:rPr>
        <w:t>saugumo</w:t>
      </w:r>
      <w:r>
        <w:rPr>
          <w:w w:val="105"/>
        </w:rPr>
        <w:t> </w:t>
      </w:r>
      <w:r>
        <w:rPr>
          <w:spacing w:val="-1"/>
          <w:w w:val="105"/>
        </w:rPr>
        <w:t>aspektus,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svarbius</w:t>
      </w:r>
      <w:r>
        <w:rPr>
          <w:spacing w:val="-2"/>
          <w:w w:val="105"/>
        </w:rPr>
        <w:t> </w:t>
      </w:r>
      <w:r>
        <w:rPr>
          <w:w w:val="105"/>
        </w:rPr>
        <w:t>jo</w:t>
      </w:r>
      <w:r>
        <w:rPr>
          <w:spacing w:val="103"/>
          <w:w w:val="103"/>
        </w:rPr>
        <w:t> </w:t>
      </w:r>
      <w:r>
        <w:rPr>
          <w:spacing w:val="-1"/>
          <w:w w:val="105"/>
        </w:rPr>
        <w:t>instaliacijai,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naudojimui</w:t>
      </w:r>
      <w:r>
        <w:rPr>
          <w:spacing w:val="-19"/>
          <w:w w:val="105"/>
        </w:rPr>
        <w:t> </w:t>
      </w:r>
      <w:r>
        <w:rPr>
          <w:w w:val="105"/>
        </w:rPr>
        <w:t>ir</w:t>
      </w:r>
      <w:r>
        <w:rPr>
          <w:spacing w:val="-20"/>
          <w:w w:val="105"/>
        </w:rPr>
        <w:t> </w:t>
      </w:r>
      <w:r>
        <w:rPr>
          <w:spacing w:val="-1"/>
          <w:w w:val="105"/>
        </w:rPr>
        <w:t>prieži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rai.</w:t>
      </w:r>
      <w:r>
        <w:rPr/>
      </w: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line="240" w:lineRule="auto"/>
        <w:ind w:left="60" w:right="0"/>
        <w:jc w:val="center"/>
        <w:rPr>
          <w:b w:val="0"/>
          <w:bCs w:val="0"/>
        </w:rPr>
      </w:pPr>
      <w:r>
        <w:rPr>
          <w:spacing w:val="-1"/>
        </w:rPr>
        <w:t>BENDROSIOS</w:t>
      </w:r>
      <w:r>
        <w:rPr/>
        <w:t> </w:t>
      </w:r>
      <w:r>
        <w:rPr>
          <w:spacing w:val="16"/>
        </w:rPr>
        <w:t> </w:t>
      </w:r>
      <w:r>
        <w:rPr>
          <w:spacing w:val="-1"/>
        </w:rPr>
        <w:t>PASTABOS</w:t>
      </w:r>
      <w:r>
        <w:rPr>
          <w:b w:val="0"/>
          <w:bCs w:val="0"/>
        </w:rPr>
      </w:r>
    </w:p>
    <w:p>
      <w:pPr>
        <w:pStyle w:val="BodyText"/>
        <w:numPr>
          <w:ilvl w:val="0"/>
          <w:numId w:val="1"/>
        </w:numPr>
        <w:tabs>
          <w:tab w:pos="280" w:val="left" w:leader="none"/>
        </w:tabs>
        <w:spacing w:line="247" w:lineRule="auto" w:before="1" w:after="0"/>
        <w:ind w:left="280" w:right="152" w:hanging="176"/>
        <w:jc w:val="left"/>
      </w:pPr>
      <w:r>
        <w:rPr>
          <w:spacing w:val="-1"/>
          <w:w w:val="105"/>
        </w:rPr>
        <w:t>Išpakav</w:t>
      </w:r>
      <w:r>
        <w:rPr>
          <w:rFonts w:ascii="Times New Roman" w:hAnsi="Times New Roman" w:cs="Times New Roman" w:eastAsia="Times New Roman"/>
          <w:spacing w:val="-1"/>
          <w:w w:val="105"/>
        </w:rPr>
        <w:t>ę</w:t>
      </w:r>
      <w:r>
        <w:rPr>
          <w:rFonts w:ascii="Times New Roman" w:hAnsi="Times New Roman" w:cs="Times New Roman" w:eastAsia="Times New Roman"/>
          <w:spacing w:val="-15"/>
          <w:w w:val="105"/>
        </w:rPr>
        <w:t> </w:t>
      </w:r>
      <w:r>
        <w:rPr>
          <w:spacing w:val="-1"/>
          <w:w w:val="105"/>
        </w:rPr>
        <w:t>prietais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spacing w:val="-1"/>
          <w:w w:val="105"/>
        </w:rPr>
        <w:t>,</w:t>
      </w:r>
      <w:r>
        <w:rPr>
          <w:spacing w:val="-12"/>
          <w:w w:val="105"/>
        </w:rPr>
        <w:t> 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sitikinkite,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kad</w:t>
      </w:r>
      <w:r>
        <w:rPr>
          <w:spacing w:val="-11"/>
          <w:w w:val="105"/>
        </w:rPr>
        <w:t> </w:t>
      </w:r>
      <w:r>
        <w:rPr>
          <w:w w:val="105"/>
        </w:rPr>
        <w:t>jis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nepažeistas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nematyti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joki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spacing w:val="-1"/>
          <w:w w:val="105"/>
        </w:rPr>
        <w:t>apgadinimo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žymi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w w:val="105"/>
        </w:rPr>
        <w:t>po</w:t>
      </w:r>
      <w:r>
        <w:rPr>
          <w:spacing w:val="85"/>
          <w:w w:val="103"/>
        </w:rPr>
        <w:t> </w:t>
      </w:r>
      <w:r>
        <w:rPr>
          <w:spacing w:val="-1"/>
          <w:w w:val="105"/>
        </w:rPr>
        <w:t>transportavimo.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Jei</w:t>
      </w:r>
      <w:r>
        <w:rPr>
          <w:spacing w:val="-13"/>
          <w:w w:val="105"/>
        </w:rPr>
        <w:t> </w:t>
      </w:r>
      <w:r>
        <w:rPr>
          <w:w w:val="105"/>
        </w:rPr>
        <w:t>kyla</w:t>
      </w:r>
      <w:r>
        <w:rPr>
          <w:spacing w:val="-16"/>
          <w:w w:val="105"/>
        </w:rPr>
        <w:t> </w:t>
      </w:r>
      <w:r>
        <w:rPr>
          <w:w w:val="105"/>
        </w:rPr>
        <w:t>abejoni</w:t>
      </w:r>
      <w:r>
        <w:rPr>
          <w:rFonts w:ascii="Times New Roman" w:hAnsi="Times New Roman" w:cs="Times New Roman" w:eastAsia="Times New Roman"/>
          <w:w w:val="105"/>
        </w:rPr>
        <w:t>ų</w:t>
      </w:r>
      <w:r>
        <w:rPr>
          <w:w w:val="105"/>
        </w:rPr>
        <w:t>,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nebevartokite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prietaiso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pristatykite</w:t>
      </w:r>
      <w:r>
        <w:rPr>
          <w:spacing w:val="-17"/>
          <w:w w:val="105"/>
        </w:rPr>
        <w:t> </w:t>
      </w:r>
      <w:r>
        <w:rPr>
          <w:spacing w:val="2"/>
          <w:w w:val="105"/>
        </w:rPr>
        <w:t>j</w:t>
      </w:r>
      <w:r>
        <w:rPr>
          <w:rFonts w:ascii="Times New Roman" w:hAnsi="Times New Roman" w:cs="Times New Roman" w:eastAsia="Times New Roman"/>
          <w:spacing w:val="2"/>
          <w:w w:val="105"/>
        </w:rPr>
        <w:t>į</w:t>
      </w:r>
      <w:r>
        <w:rPr>
          <w:rFonts w:ascii="Times New Roman" w:hAnsi="Times New Roman" w:cs="Times New Roman" w:eastAsia="Times New Roman"/>
          <w:spacing w:val="-15"/>
          <w:w w:val="105"/>
        </w:rPr>
        <w:t> </w:t>
      </w:r>
      <w:r>
        <w:rPr>
          <w:spacing w:val="-1"/>
          <w:w w:val="105"/>
        </w:rPr>
        <w:t>autorizuotam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IMETEC</w:t>
      </w:r>
      <w:r>
        <w:rPr>
          <w:spacing w:val="83"/>
          <w:w w:val="103"/>
        </w:rPr>
        <w:t> </w:t>
      </w:r>
      <w:r>
        <w:rPr>
          <w:spacing w:val="-1"/>
          <w:w w:val="105"/>
        </w:rPr>
        <w:t>aptarnavimo</w:t>
      </w:r>
      <w:r>
        <w:rPr>
          <w:spacing w:val="-29"/>
          <w:w w:val="105"/>
        </w:rPr>
        <w:t> </w:t>
      </w:r>
      <w:r>
        <w:rPr>
          <w:spacing w:val="-1"/>
          <w:w w:val="105"/>
        </w:rPr>
        <w:t>centrui.</w:t>
      </w:r>
      <w:r>
        <w:rPr/>
      </w:r>
    </w:p>
    <w:p>
      <w:pPr>
        <w:pStyle w:val="BodyText"/>
        <w:numPr>
          <w:ilvl w:val="0"/>
          <w:numId w:val="1"/>
        </w:numPr>
        <w:tabs>
          <w:tab w:pos="280" w:val="left" w:leader="none"/>
        </w:tabs>
        <w:spacing w:line="245" w:lineRule="auto" w:before="0" w:after="0"/>
        <w:ind w:left="280" w:right="155" w:hanging="176"/>
        <w:jc w:val="left"/>
      </w:pPr>
      <w:r>
        <w:rPr>
          <w:spacing w:val="-1"/>
          <w:w w:val="105"/>
        </w:rPr>
        <w:t>Prietaisas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privalo</w:t>
      </w:r>
      <w:r>
        <w:rPr>
          <w:spacing w:val="-12"/>
          <w:w w:val="105"/>
        </w:rPr>
        <w:t> </w:t>
      </w:r>
      <w:r>
        <w:rPr>
          <w:w w:val="105"/>
        </w:rPr>
        <w:t>b</w:t>
      </w:r>
      <w:r>
        <w:rPr>
          <w:rFonts w:ascii="Times New Roman" w:hAnsi="Times New Roman" w:cs="Times New Roman" w:eastAsia="Times New Roman"/>
          <w:w w:val="105"/>
        </w:rPr>
        <w:t>ū</w:t>
      </w:r>
      <w:r>
        <w:rPr>
          <w:w w:val="105"/>
        </w:rPr>
        <w:t>ti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naudojamas</w:t>
      </w:r>
      <w:r>
        <w:rPr>
          <w:spacing w:val="-11"/>
          <w:w w:val="105"/>
        </w:rPr>
        <w:t> </w:t>
      </w:r>
      <w:r>
        <w:rPr>
          <w:w w:val="105"/>
        </w:rPr>
        <w:t>tik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pagal</w:t>
      </w:r>
      <w:r>
        <w:rPr>
          <w:spacing w:val="-9"/>
          <w:w w:val="105"/>
        </w:rPr>
        <w:t> </w:t>
      </w:r>
      <w:r>
        <w:rPr>
          <w:w w:val="105"/>
        </w:rPr>
        <w:t>savo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paskirt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,</w:t>
      </w:r>
      <w:r>
        <w:rPr>
          <w:spacing w:val="-11"/>
          <w:w w:val="105"/>
        </w:rPr>
        <w:t> </w:t>
      </w:r>
      <w:r>
        <w:rPr>
          <w:w w:val="105"/>
        </w:rPr>
        <w:t>t.y.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kaip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pieno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plakiklis.</w:t>
      </w:r>
      <w:r>
        <w:rPr>
          <w:spacing w:val="-10"/>
          <w:w w:val="105"/>
        </w:rPr>
        <w:t> </w:t>
      </w:r>
      <w:r>
        <w:rPr>
          <w:spacing w:val="-3"/>
          <w:w w:val="105"/>
        </w:rPr>
        <w:t>Bet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koks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kitas</w:t>
      </w:r>
      <w:r>
        <w:rPr>
          <w:spacing w:val="87"/>
          <w:w w:val="103"/>
        </w:rPr>
        <w:t> </w:t>
      </w:r>
      <w:r>
        <w:rPr>
          <w:spacing w:val="-1"/>
          <w:w w:val="105"/>
        </w:rPr>
        <w:t>naudojimas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laikomas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netinkamu</w:t>
      </w:r>
      <w:r>
        <w:rPr>
          <w:spacing w:val="-14"/>
          <w:w w:val="105"/>
        </w:rPr>
        <w:t> </w:t>
      </w:r>
      <w:r>
        <w:rPr>
          <w:w w:val="105"/>
        </w:rPr>
        <w:t>ir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pavojingu.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Gamintojas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neprisiima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atsakomyb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</w:t>
      </w:r>
      <w:r>
        <w:rPr>
          <w:spacing w:val="-16"/>
          <w:w w:val="105"/>
        </w:rPr>
        <w:t> </w:t>
      </w:r>
      <w:r>
        <w:rPr>
          <w:w w:val="105"/>
        </w:rPr>
        <w:t>d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w w:val="105"/>
        </w:rPr>
        <w:t>l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žalos,</w:t>
      </w:r>
      <w:r>
        <w:rPr>
          <w:spacing w:val="91"/>
          <w:w w:val="103"/>
        </w:rPr>
        <w:t> </w:t>
      </w:r>
      <w:r>
        <w:rPr>
          <w:spacing w:val="-1"/>
          <w:w w:val="105"/>
        </w:rPr>
        <w:t>padarytos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netinkamai,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neteisingai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ar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neracionaliai</w:t>
      </w:r>
      <w:r>
        <w:rPr>
          <w:spacing w:val="-16"/>
          <w:w w:val="105"/>
        </w:rPr>
        <w:t> </w:t>
      </w:r>
      <w:r>
        <w:rPr>
          <w:w w:val="105"/>
        </w:rPr>
        <w:t>naudojant</w:t>
      </w:r>
      <w:r>
        <w:rPr>
          <w:spacing w:val="-19"/>
          <w:w w:val="105"/>
        </w:rPr>
        <w:t> </w:t>
      </w:r>
      <w:r>
        <w:rPr>
          <w:spacing w:val="-1"/>
          <w:w w:val="105"/>
        </w:rPr>
        <w:t>prietais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spacing w:val="-1"/>
          <w:w w:val="105"/>
        </w:rPr>
        <w:t>.</w:t>
      </w:r>
      <w:r>
        <w:rPr/>
      </w:r>
    </w:p>
    <w:p>
      <w:pPr>
        <w:pStyle w:val="BodyText"/>
        <w:numPr>
          <w:ilvl w:val="0"/>
          <w:numId w:val="1"/>
        </w:numPr>
        <w:tabs>
          <w:tab w:pos="280" w:val="left" w:leader="none"/>
        </w:tabs>
        <w:spacing w:line="240" w:lineRule="auto" w:before="4" w:after="0"/>
        <w:ind w:left="280" w:right="0" w:hanging="176"/>
        <w:jc w:val="left"/>
      </w:pPr>
      <w:r>
        <w:rPr>
          <w:spacing w:val="-1"/>
          <w:w w:val="105"/>
        </w:rPr>
        <w:t>Naudojant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elektrin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rFonts w:ascii="Times New Roman" w:hAnsi="Times New Roman" w:cs="Times New Roman" w:eastAsia="Times New Roman"/>
          <w:spacing w:val="-14"/>
          <w:w w:val="105"/>
        </w:rPr>
        <w:t> </w:t>
      </w:r>
      <w:r>
        <w:rPr>
          <w:spacing w:val="-1"/>
          <w:w w:val="105"/>
        </w:rPr>
        <w:t>prietais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spacing w:val="-1"/>
          <w:w w:val="105"/>
        </w:rPr>
        <w:t>,</w:t>
      </w:r>
      <w:r>
        <w:rPr>
          <w:spacing w:val="-16"/>
          <w:w w:val="105"/>
        </w:rPr>
        <w:t> </w:t>
      </w:r>
      <w:r>
        <w:rPr>
          <w:w w:val="105"/>
        </w:rPr>
        <w:t>b</w:t>
      </w:r>
      <w:r>
        <w:rPr>
          <w:rFonts w:ascii="Times New Roman" w:hAnsi="Times New Roman" w:cs="Times New Roman" w:eastAsia="Times New Roman"/>
          <w:w w:val="105"/>
        </w:rPr>
        <w:t>ū</w:t>
      </w:r>
      <w:r>
        <w:rPr>
          <w:w w:val="105"/>
        </w:rPr>
        <w:t>tina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laikytis</w:t>
      </w:r>
      <w:r>
        <w:rPr>
          <w:spacing w:val="-16"/>
          <w:w w:val="105"/>
        </w:rPr>
        <w:t> </w:t>
      </w:r>
      <w:r>
        <w:rPr>
          <w:w w:val="105"/>
        </w:rPr>
        <w:t>tam</w:t>
      </w:r>
      <w:r>
        <w:rPr>
          <w:spacing w:val="-15"/>
          <w:w w:val="105"/>
        </w:rPr>
        <w:t> </w:t>
      </w:r>
      <w:r>
        <w:rPr>
          <w:w w:val="105"/>
        </w:rPr>
        <w:t>tikr</w:t>
      </w:r>
      <w:r>
        <w:rPr>
          <w:rFonts w:ascii="Times New Roman" w:hAnsi="Times New Roman" w:cs="Times New Roman" w:eastAsia="Times New Roman"/>
          <w:w w:val="105"/>
        </w:rPr>
        <w:t>ų</w:t>
      </w:r>
      <w:r>
        <w:rPr>
          <w:rFonts w:ascii="Times New Roman" w:hAnsi="Times New Roman" w:cs="Times New Roman" w:eastAsia="Times New Roman"/>
          <w:spacing w:val="-14"/>
          <w:w w:val="105"/>
        </w:rPr>
        <w:t> </w:t>
      </w:r>
      <w:r>
        <w:rPr>
          <w:spacing w:val="-1"/>
          <w:w w:val="105"/>
        </w:rPr>
        <w:t>svarbi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4"/>
          <w:w w:val="105"/>
        </w:rPr>
        <w:t> </w:t>
      </w:r>
      <w:r>
        <w:rPr>
          <w:spacing w:val="-1"/>
          <w:w w:val="105"/>
        </w:rPr>
        <w:t>taisykli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spacing w:val="-1"/>
          <w:w w:val="105"/>
        </w:rPr>
        <w:t>:</w:t>
      </w:r>
      <w:r>
        <w:rPr/>
      </w:r>
    </w:p>
    <w:p>
      <w:pPr>
        <w:pStyle w:val="BodyText"/>
        <w:numPr>
          <w:ilvl w:val="1"/>
          <w:numId w:val="1"/>
        </w:numPr>
        <w:tabs>
          <w:tab w:pos="412" w:val="left" w:leader="none"/>
        </w:tabs>
        <w:spacing w:line="240" w:lineRule="auto" w:before="3" w:after="0"/>
        <w:ind w:left="412" w:right="0" w:hanging="132"/>
        <w:jc w:val="left"/>
      </w:pPr>
      <w:r>
        <w:rPr>
          <w:spacing w:val="-1"/>
          <w:w w:val="105"/>
        </w:rPr>
        <w:t>saugoti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prietais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w w:val="105"/>
        </w:rPr>
        <w:t>nuo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aplinkos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veiksni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spacing w:val="-1"/>
          <w:w w:val="105"/>
        </w:rPr>
        <w:t>(lietaus,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saul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pan.)</w:t>
      </w:r>
      <w:r>
        <w:rPr/>
      </w:r>
    </w:p>
    <w:p>
      <w:pPr>
        <w:pStyle w:val="BodyText"/>
        <w:numPr>
          <w:ilvl w:val="1"/>
          <w:numId w:val="1"/>
        </w:numPr>
        <w:tabs>
          <w:tab w:pos="412" w:val="left" w:leader="none"/>
        </w:tabs>
        <w:spacing w:line="240" w:lineRule="auto" w:before="6" w:after="0"/>
        <w:ind w:left="412" w:right="0" w:hanging="132"/>
        <w:jc w:val="left"/>
      </w:pPr>
      <w:r>
        <w:rPr>
          <w:spacing w:val="-1"/>
          <w:w w:val="105"/>
        </w:rPr>
        <w:t>neleisti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vaikams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ar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ne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galiesiems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naudotis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prietaisu</w:t>
      </w:r>
      <w:r>
        <w:rPr>
          <w:spacing w:val="-15"/>
          <w:w w:val="105"/>
        </w:rPr>
        <w:t> </w:t>
      </w:r>
      <w:r>
        <w:rPr>
          <w:spacing w:val="1"/>
          <w:w w:val="105"/>
        </w:rPr>
        <w:t>be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pašalini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spacing w:val="-1"/>
          <w:w w:val="105"/>
        </w:rPr>
        <w:t>asmen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5"/>
          <w:w w:val="105"/>
        </w:rPr>
        <w:t> </w:t>
      </w:r>
      <w:r>
        <w:rPr>
          <w:spacing w:val="-1"/>
          <w:w w:val="105"/>
        </w:rPr>
        <w:t>prieži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ros</w:t>
      </w:r>
      <w:r>
        <w:rPr/>
      </w:r>
    </w:p>
    <w:p>
      <w:pPr>
        <w:pStyle w:val="BodyText"/>
        <w:numPr>
          <w:ilvl w:val="1"/>
          <w:numId w:val="1"/>
        </w:numPr>
        <w:tabs>
          <w:tab w:pos="412" w:val="left" w:leader="none"/>
        </w:tabs>
        <w:spacing w:line="240" w:lineRule="auto" w:before="6" w:after="0"/>
        <w:ind w:left="412" w:right="0" w:hanging="132"/>
        <w:jc w:val="left"/>
        <w:rPr>
          <w:rFonts w:ascii="Times New Roman" w:hAnsi="Times New Roman" w:cs="Times New Roman" w:eastAsia="Times New Roman"/>
        </w:rPr>
      </w:pPr>
      <w:r>
        <w:rPr>
          <w:spacing w:val="-1"/>
          <w:w w:val="105"/>
        </w:rPr>
        <w:t>niekada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prietaiso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variklio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dalies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ne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merkti</w:t>
      </w:r>
      <w:r>
        <w:rPr>
          <w:spacing w:val="-11"/>
          <w:w w:val="105"/>
        </w:rPr>
        <w:t> 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spacing w:val="-1"/>
          <w:w w:val="105"/>
        </w:rPr>
        <w:t>vanden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1"/>
          <w:numId w:val="1"/>
        </w:numPr>
        <w:tabs>
          <w:tab w:pos="412" w:val="left" w:leader="none"/>
        </w:tabs>
        <w:spacing w:line="240" w:lineRule="auto" w:before="8" w:after="0"/>
        <w:ind w:left="412" w:right="0" w:hanging="132"/>
        <w:jc w:val="left"/>
      </w:pPr>
      <w:r>
        <w:rPr>
          <w:spacing w:val="-1"/>
          <w:w w:val="105"/>
        </w:rPr>
        <w:t>neplauti</w:t>
      </w:r>
      <w:r>
        <w:rPr>
          <w:spacing w:val="-17"/>
          <w:w w:val="105"/>
        </w:rPr>
        <w:t> </w:t>
      </w:r>
      <w:r>
        <w:rPr>
          <w:w w:val="105"/>
        </w:rPr>
        <w:t>ind</w:t>
      </w:r>
      <w:r>
        <w:rPr>
          <w:rFonts w:ascii="Times New Roman" w:hAnsi="Times New Roman" w:cs="Times New Roman" w:eastAsia="Times New Roman"/>
          <w:w w:val="105"/>
        </w:rPr>
        <w:t>ų</w:t>
      </w:r>
      <w:r>
        <w:rPr>
          <w:rFonts w:ascii="Times New Roman" w:hAnsi="Times New Roman" w:cs="Times New Roman" w:eastAsia="Times New Roman"/>
          <w:spacing w:val="-15"/>
          <w:w w:val="105"/>
        </w:rPr>
        <w:t> </w:t>
      </w:r>
      <w:r>
        <w:rPr>
          <w:spacing w:val="-1"/>
          <w:w w:val="105"/>
        </w:rPr>
        <w:t>plovimo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mašinoje</w:t>
      </w:r>
      <w:r>
        <w:rPr/>
      </w:r>
    </w:p>
    <w:p>
      <w:pPr>
        <w:pStyle w:val="BodyText"/>
        <w:numPr>
          <w:ilvl w:val="1"/>
          <w:numId w:val="1"/>
        </w:numPr>
        <w:tabs>
          <w:tab w:pos="412" w:val="left" w:leader="none"/>
        </w:tabs>
        <w:spacing w:line="240" w:lineRule="auto" w:before="3" w:after="0"/>
        <w:ind w:left="412" w:right="0" w:hanging="132"/>
        <w:jc w:val="left"/>
      </w:pPr>
      <w:r>
        <w:rPr>
          <w:spacing w:val="-1"/>
          <w:w w:val="105"/>
        </w:rPr>
        <w:t>nem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ginti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atskirti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variklio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dalies</w:t>
      </w:r>
      <w:r>
        <w:rPr>
          <w:spacing w:val="-14"/>
          <w:w w:val="105"/>
        </w:rPr>
        <w:t> </w:t>
      </w:r>
      <w:r>
        <w:rPr>
          <w:w w:val="105"/>
        </w:rPr>
        <w:t>ir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plakiklio,</w:t>
      </w:r>
      <w:r>
        <w:rPr>
          <w:spacing w:val="-14"/>
          <w:w w:val="105"/>
        </w:rPr>
        <w:t> </w:t>
      </w:r>
      <w:r>
        <w:rPr>
          <w:spacing w:val="1"/>
          <w:w w:val="105"/>
        </w:rPr>
        <w:t>jie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neatskiriami</w:t>
      </w:r>
      <w:r>
        <w:rPr/>
      </w:r>
    </w:p>
    <w:p>
      <w:pPr>
        <w:pStyle w:val="BodyText"/>
        <w:numPr>
          <w:ilvl w:val="1"/>
          <w:numId w:val="1"/>
        </w:numPr>
        <w:tabs>
          <w:tab w:pos="415" w:val="left" w:leader="none"/>
        </w:tabs>
        <w:spacing w:line="240" w:lineRule="auto" w:before="6" w:after="0"/>
        <w:ind w:left="415" w:right="0" w:hanging="135"/>
        <w:jc w:val="left"/>
      </w:pPr>
      <w:r>
        <w:rPr>
          <w:spacing w:val="-3"/>
          <w:w w:val="105"/>
        </w:rPr>
        <w:t>elgtis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atsargiai</w:t>
      </w:r>
      <w:r>
        <w:rPr>
          <w:spacing w:val="-12"/>
          <w:w w:val="105"/>
        </w:rPr>
        <w:t> </w:t>
      </w:r>
      <w:r>
        <w:rPr>
          <w:w w:val="105"/>
        </w:rPr>
        <w:t>su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karštais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skys</w:t>
      </w:r>
      <w:r>
        <w:rPr>
          <w:rFonts w:ascii="Times New Roman" w:hAnsi="Times New Roman" w:cs="Times New Roman" w:eastAsia="Times New Roman"/>
          <w:spacing w:val="-1"/>
          <w:w w:val="105"/>
        </w:rPr>
        <w:t>č</w:t>
      </w:r>
      <w:r>
        <w:rPr>
          <w:spacing w:val="-1"/>
          <w:w w:val="105"/>
        </w:rPr>
        <w:t>iais</w:t>
      </w:r>
      <w:r>
        <w:rPr/>
      </w:r>
    </w:p>
    <w:p>
      <w:pPr>
        <w:pStyle w:val="BodyText"/>
        <w:numPr>
          <w:ilvl w:val="0"/>
          <w:numId w:val="1"/>
        </w:numPr>
        <w:tabs>
          <w:tab w:pos="280" w:val="left" w:leader="none"/>
        </w:tabs>
        <w:spacing w:line="240" w:lineRule="auto" w:before="6" w:after="0"/>
        <w:ind w:left="280" w:right="0" w:hanging="176"/>
        <w:jc w:val="left"/>
      </w:pPr>
      <w:r>
        <w:rPr>
          <w:spacing w:val="-1"/>
          <w:w w:val="105"/>
        </w:rPr>
        <w:t>Naudokite</w:t>
      </w:r>
      <w:r>
        <w:rPr>
          <w:spacing w:val="-15"/>
          <w:w w:val="105"/>
        </w:rPr>
        <w:t> </w:t>
      </w:r>
      <w:r>
        <w:rPr>
          <w:w w:val="105"/>
        </w:rPr>
        <w:t>tik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AA</w:t>
      </w:r>
      <w:r>
        <w:rPr>
          <w:spacing w:val="-12"/>
          <w:w w:val="105"/>
        </w:rPr>
        <w:t> </w:t>
      </w:r>
      <w:r>
        <w:rPr>
          <w:w w:val="105"/>
        </w:rPr>
        <w:t>tipo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elementus.</w:t>
      </w:r>
      <w:r>
        <w:rPr/>
      </w:r>
    </w:p>
    <w:p>
      <w:pPr>
        <w:pStyle w:val="BodyText"/>
        <w:numPr>
          <w:ilvl w:val="0"/>
          <w:numId w:val="1"/>
        </w:numPr>
        <w:tabs>
          <w:tab w:pos="280" w:val="left" w:leader="none"/>
        </w:tabs>
        <w:spacing w:line="247" w:lineRule="auto" w:before="6" w:after="0"/>
        <w:ind w:left="280" w:right="229" w:hanging="176"/>
        <w:jc w:val="left"/>
      </w:pPr>
      <w:r>
        <w:rPr/>
        <w:pict>
          <v:shape style="position:absolute;margin-left:298.550415pt;margin-top:22.635632pt;width:107.400002pt;height:210.240003pt;mso-position-horizontal-relative:page;mso-position-vertical-relative:paragraph;z-index:-144" type="#_x0000_t75">
            <v:imagedata r:id="rId6" o:title=""/>
          </v:shape>
        </w:pict>
      </w:r>
      <w:r>
        <w:rPr>
          <w:spacing w:val="-1"/>
          <w:w w:val="105"/>
        </w:rPr>
        <w:t>Jei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prietaisas</w:t>
      </w:r>
      <w:r>
        <w:rPr>
          <w:spacing w:val="-12"/>
          <w:w w:val="105"/>
        </w:rPr>
        <w:t> </w:t>
      </w:r>
      <w:r>
        <w:rPr>
          <w:w w:val="105"/>
        </w:rPr>
        <w:t>sugedo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ar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veikia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netiksliai,</w:t>
      </w:r>
      <w:r>
        <w:rPr>
          <w:spacing w:val="-11"/>
          <w:w w:val="105"/>
        </w:rPr>
        <w:t> </w:t>
      </w:r>
      <w:r>
        <w:rPr>
          <w:w w:val="105"/>
        </w:rPr>
        <w:t>išjunkite</w:t>
      </w:r>
      <w:r>
        <w:rPr>
          <w:spacing w:val="-14"/>
          <w:w w:val="105"/>
        </w:rPr>
        <w:t> </w:t>
      </w:r>
      <w:r>
        <w:rPr>
          <w:w w:val="105"/>
        </w:rPr>
        <w:t>j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w w:val="105"/>
        </w:rPr>
        <w:t>ir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nebenaudokite.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D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l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taisymo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susisiekite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su</w:t>
      </w:r>
      <w:r>
        <w:rPr>
          <w:spacing w:val="81"/>
          <w:w w:val="103"/>
        </w:rPr>
        <w:t> </w:t>
      </w:r>
      <w:r>
        <w:rPr>
          <w:spacing w:val="-1"/>
          <w:w w:val="105"/>
        </w:rPr>
        <w:t>autorizuotu</w:t>
      </w:r>
      <w:r>
        <w:rPr>
          <w:spacing w:val="-22"/>
          <w:w w:val="105"/>
        </w:rPr>
        <w:t> </w:t>
      </w:r>
      <w:r>
        <w:rPr>
          <w:spacing w:val="-1"/>
          <w:w w:val="105"/>
        </w:rPr>
        <w:t>IMETEC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aptarnavimo</w:t>
      </w:r>
      <w:r>
        <w:rPr>
          <w:spacing w:val="-20"/>
          <w:w w:val="105"/>
        </w:rPr>
        <w:t> </w:t>
      </w:r>
      <w:r>
        <w:rPr>
          <w:spacing w:val="-1"/>
          <w:w w:val="105"/>
        </w:rPr>
        <w:t>centru.</w:t>
      </w:r>
      <w:r>
        <w:rPr/>
      </w:r>
    </w:p>
    <w:p>
      <w:pPr>
        <w:spacing w:line="190" w:lineRule="exact" w:before="9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BodyText"/>
        <w:spacing w:line="248" w:lineRule="auto" w:before="0"/>
        <w:ind w:left="105" w:right="2407"/>
        <w:jc w:val="both"/>
      </w:pPr>
      <w:r>
        <w:rPr>
          <w:spacing w:val="-1"/>
          <w:w w:val="105"/>
        </w:rPr>
        <w:t>IMETEC</w:t>
      </w:r>
      <w:r>
        <w:rPr>
          <w:spacing w:val="9"/>
          <w:w w:val="105"/>
        </w:rPr>
        <w:t> </w:t>
      </w:r>
      <w:r>
        <w:rPr>
          <w:w w:val="105"/>
        </w:rPr>
        <w:t>d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w w:val="105"/>
        </w:rPr>
        <w:t>koja,</w:t>
      </w:r>
      <w:r>
        <w:rPr>
          <w:spacing w:val="8"/>
          <w:w w:val="105"/>
        </w:rPr>
        <w:t> </w:t>
      </w:r>
      <w:r>
        <w:rPr>
          <w:spacing w:val="-3"/>
          <w:w w:val="105"/>
        </w:rPr>
        <w:t>kad</w:t>
      </w:r>
      <w:r>
        <w:rPr>
          <w:spacing w:val="14"/>
          <w:w w:val="105"/>
        </w:rPr>
        <w:t> </w:t>
      </w:r>
      <w:r>
        <w:rPr>
          <w:spacing w:val="-1"/>
          <w:w w:val="105"/>
        </w:rPr>
        <w:t>renkat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š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rFonts w:ascii="Times New Roman" w:hAnsi="Times New Roman" w:cs="Times New Roman" w:eastAsia="Times New Roman"/>
          <w:spacing w:val="12"/>
          <w:w w:val="105"/>
        </w:rPr>
        <w:t> </w:t>
      </w:r>
      <w:r>
        <w:rPr>
          <w:spacing w:val="-1"/>
          <w:w w:val="105"/>
        </w:rPr>
        <w:t>produkt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spacing w:val="-1"/>
          <w:w w:val="105"/>
        </w:rPr>
        <w:t>.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Mes</w:t>
      </w:r>
      <w:r>
        <w:rPr>
          <w:spacing w:val="14"/>
          <w:w w:val="105"/>
        </w:rPr>
        <w:t> </w:t>
      </w:r>
      <w:r>
        <w:rPr>
          <w:spacing w:val="-1"/>
          <w:w w:val="105"/>
        </w:rPr>
        <w:t>esame</w:t>
      </w:r>
      <w:r>
        <w:rPr>
          <w:spacing w:val="10"/>
          <w:w w:val="105"/>
        </w:rPr>
        <w:t> </w:t>
      </w:r>
      <w:r>
        <w:rPr>
          <w:w w:val="105"/>
        </w:rPr>
        <w:t>užtikrinti,</w:t>
      </w:r>
      <w:r>
        <w:rPr>
          <w:spacing w:val="41"/>
          <w:w w:val="103"/>
        </w:rPr>
        <w:t> </w:t>
      </w:r>
      <w:r>
        <w:rPr>
          <w:spacing w:val="-3"/>
          <w:w w:val="105"/>
        </w:rPr>
        <w:t>kad</w:t>
      </w:r>
      <w:r>
        <w:rPr>
          <w:spacing w:val="1"/>
          <w:w w:val="105"/>
        </w:rPr>
        <w:t> </w:t>
      </w:r>
      <w:r>
        <w:rPr>
          <w:w w:val="105"/>
        </w:rPr>
        <w:t>j</w:t>
      </w:r>
      <w:r>
        <w:rPr>
          <w:rFonts w:ascii="Times New Roman" w:hAnsi="Times New Roman" w:cs="Times New Roman" w:eastAsia="Times New Roman"/>
          <w:w w:val="105"/>
        </w:rPr>
        <w:t>ū</w:t>
      </w:r>
      <w:r>
        <w:rPr>
          <w:w w:val="105"/>
        </w:rPr>
        <w:t>s</w:t>
      </w:r>
      <w:r>
        <w:rPr>
          <w:spacing w:val="1"/>
          <w:w w:val="105"/>
        </w:rPr>
        <w:t> 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vertinsite</w:t>
      </w:r>
      <w:r>
        <w:rPr>
          <w:spacing w:val="44"/>
          <w:w w:val="105"/>
        </w:rPr>
        <w:t> </w:t>
      </w:r>
      <w:r>
        <w:rPr>
          <w:spacing w:val="-1"/>
          <w:w w:val="105"/>
        </w:rPr>
        <w:t>kokyb</w:t>
      </w:r>
      <w:r>
        <w:rPr>
          <w:rFonts w:ascii="Times New Roman" w:hAnsi="Times New Roman" w:cs="Times New Roman" w:eastAsia="Times New Roman"/>
          <w:spacing w:val="-1"/>
          <w:w w:val="105"/>
        </w:rPr>
        <w:t>ę</w:t>
      </w:r>
      <w:r>
        <w:rPr>
          <w:spacing w:val="-1"/>
          <w:w w:val="105"/>
        </w:rPr>
        <w:t>,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patikimum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1"/>
          <w:w w:val="105"/>
        </w:rPr>
        <w:t> </w:t>
      </w:r>
      <w:r>
        <w:rPr>
          <w:w w:val="105"/>
        </w:rPr>
        <w:t>ir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d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mes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rFonts w:ascii="Times New Roman" w:hAnsi="Times New Roman" w:cs="Times New Roman" w:eastAsia="Times New Roman"/>
          <w:spacing w:val="3"/>
          <w:w w:val="105"/>
        </w:rPr>
        <w:t> </w:t>
      </w:r>
      <w:r>
        <w:rPr>
          <w:w w:val="105"/>
        </w:rPr>
        <w:t>pirk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w w:val="105"/>
        </w:rPr>
        <w:t>jui;</w:t>
      </w:r>
      <w:r>
        <w:rPr>
          <w:spacing w:val="44"/>
          <w:w w:val="105"/>
        </w:rPr>
        <w:t> </w:t>
      </w:r>
      <w:r>
        <w:rPr>
          <w:w w:val="105"/>
        </w:rPr>
        <w:t>tai</w:t>
      </w:r>
      <w:r>
        <w:rPr>
          <w:spacing w:val="57"/>
          <w:w w:val="103"/>
        </w:rPr>
        <w:t> </w:t>
      </w:r>
      <w:r>
        <w:rPr>
          <w:spacing w:val="-1"/>
          <w:w w:val="105"/>
        </w:rPr>
        <w:t>veiksniai,</w:t>
      </w:r>
      <w:r>
        <w:rPr>
          <w:spacing w:val="19"/>
          <w:w w:val="105"/>
        </w:rPr>
        <w:t> 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24"/>
          <w:w w:val="105"/>
        </w:rPr>
        <w:t> </w:t>
      </w:r>
      <w:r>
        <w:rPr>
          <w:spacing w:val="-1"/>
          <w:w w:val="105"/>
        </w:rPr>
        <w:t>kuriuos</w:t>
      </w:r>
      <w:r>
        <w:rPr>
          <w:spacing w:val="24"/>
          <w:w w:val="105"/>
        </w:rPr>
        <w:t> </w:t>
      </w:r>
      <w:r>
        <w:rPr>
          <w:spacing w:val="-1"/>
          <w:w w:val="105"/>
        </w:rPr>
        <w:t>atsižvelgiant</w:t>
      </w:r>
      <w:r>
        <w:rPr>
          <w:spacing w:val="23"/>
          <w:w w:val="105"/>
        </w:rPr>
        <w:t> </w:t>
      </w:r>
      <w:r>
        <w:rPr>
          <w:spacing w:val="-1"/>
          <w:w w:val="105"/>
        </w:rPr>
        <w:t>produktas</w:t>
      </w:r>
      <w:r>
        <w:rPr>
          <w:spacing w:val="21"/>
          <w:w w:val="105"/>
        </w:rPr>
        <w:t> </w:t>
      </w:r>
      <w:r>
        <w:rPr>
          <w:w w:val="105"/>
        </w:rPr>
        <w:t>buvo</w:t>
      </w:r>
      <w:r>
        <w:rPr>
          <w:spacing w:val="21"/>
          <w:w w:val="105"/>
        </w:rPr>
        <w:t> </w:t>
      </w:r>
      <w:r>
        <w:rPr>
          <w:spacing w:val="-1"/>
          <w:w w:val="105"/>
        </w:rPr>
        <w:t>sukurtas</w:t>
      </w:r>
      <w:r>
        <w:rPr>
          <w:spacing w:val="22"/>
          <w:w w:val="105"/>
        </w:rPr>
        <w:t> </w:t>
      </w:r>
      <w:r>
        <w:rPr>
          <w:w w:val="105"/>
        </w:rPr>
        <w:t>ir</w:t>
      </w:r>
      <w:r>
        <w:rPr>
          <w:spacing w:val="65"/>
          <w:w w:val="103"/>
        </w:rPr>
        <w:t> </w:t>
      </w:r>
      <w:r>
        <w:rPr>
          <w:spacing w:val="-1"/>
          <w:w w:val="105"/>
        </w:rPr>
        <w:t>pagamintas.</w:t>
      </w:r>
      <w:r>
        <w:rPr/>
      </w:r>
    </w:p>
    <w:p>
      <w:pPr>
        <w:spacing w:line="200" w:lineRule="exact" w:before="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line="240" w:lineRule="auto"/>
        <w:ind w:right="2308"/>
        <w:jc w:val="center"/>
        <w:rPr>
          <w:b w:val="0"/>
          <w:bCs w:val="0"/>
        </w:rPr>
      </w:pPr>
      <w:r>
        <w:rPr>
          <w:spacing w:val="-1"/>
        </w:rPr>
        <w:t>BENDROSIOS</w:t>
      </w:r>
      <w:r>
        <w:rPr/>
        <w:t> </w:t>
      </w:r>
      <w:r>
        <w:rPr>
          <w:spacing w:val="30"/>
        </w:rPr>
        <w:t> </w:t>
      </w:r>
      <w:r>
        <w:rPr>
          <w:spacing w:val="-1"/>
        </w:rPr>
        <w:t>INSTRUKCIJOS</w:t>
      </w:r>
      <w:r>
        <w:rPr>
          <w:b w:val="0"/>
          <w:bCs w:val="0"/>
        </w:rPr>
      </w: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0" w:lineRule="auto" w:before="0"/>
        <w:ind w:left="105" w:right="0"/>
        <w:jc w:val="left"/>
      </w:pPr>
      <w:r>
        <w:rPr>
          <w:spacing w:val="-3"/>
          <w:w w:val="105"/>
        </w:rPr>
        <w:t>PRIETAISO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10"/>
          <w:w w:val="105"/>
        </w:rPr>
        <w:t> </w:t>
      </w:r>
      <w:r>
        <w:rPr>
          <w:w w:val="105"/>
        </w:rPr>
        <w:t>JO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PRIED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0"/>
          <w:w w:val="105"/>
        </w:rPr>
        <w:t> </w:t>
      </w:r>
      <w:r>
        <w:rPr>
          <w:spacing w:val="-1"/>
          <w:w w:val="105"/>
        </w:rPr>
        <w:t>APRAŠYMAS</w:t>
      </w:r>
      <w:r>
        <w:rPr>
          <w:spacing w:val="-13"/>
          <w:w w:val="105"/>
        </w:rPr>
        <w:t> </w:t>
      </w:r>
      <w:r>
        <w:rPr>
          <w:w w:val="105"/>
        </w:rPr>
        <w:t>[Pav.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Z]</w:t>
      </w:r>
      <w:r>
        <w:rPr/>
      </w:r>
    </w:p>
    <w:p>
      <w:pPr>
        <w:pStyle w:val="BodyText"/>
        <w:numPr>
          <w:ilvl w:val="0"/>
          <w:numId w:val="2"/>
        </w:numPr>
        <w:tabs>
          <w:tab w:pos="280" w:val="left" w:leader="none"/>
        </w:tabs>
        <w:spacing w:line="240" w:lineRule="auto" w:before="6" w:after="0"/>
        <w:ind w:left="280" w:right="0" w:hanging="176"/>
        <w:jc w:val="left"/>
      </w:pPr>
      <w:r>
        <w:rPr>
          <w:spacing w:val="-1"/>
          <w:w w:val="105"/>
        </w:rPr>
        <w:t>Variklio</w:t>
      </w:r>
      <w:r>
        <w:rPr>
          <w:spacing w:val="-19"/>
          <w:w w:val="105"/>
        </w:rPr>
        <w:t> </w:t>
      </w:r>
      <w:r>
        <w:rPr>
          <w:spacing w:val="-1"/>
          <w:w w:val="105"/>
        </w:rPr>
        <w:t>dalis</w:t>
      </w:r>
      <w:r>
        <w:rPr/>
      </w:r>
    </w:p>
    <w:p>
      <w:pPr>
        <w:pStyle w:val="BodyText"/>
        <w:numPr>
          <w:ilvl w:val="0"/>
          <w:numId w:val="2"/>
        </w:numPr>
        <w:tabs>
          <w:tab w:pos="280" w:val="left" w:leader="none"/>
        </w:tabs>
        <w:spacing w:line="240" w:lineRule="auto" w:before="6" w:after="0"/>
        <w:ind w:left="280" w:right="0" w:hanging="176"/>
        <w:jc w:val="left"/>
      </w:pPr>
      <w:r>
        <w:rPr>
          <w:spacing w:val="-1"/>
          <w:w w:val="105"/>
        </w:rPr>
        <w:t>Variklio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dalies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dangtelis</w:t>
      </w:r>
      <w:r>
        <w:rPr/>
      </w:r>
    </w:p>
    <w:p>
      <w:pPr>
        <w:pStyle w:val="BodyText"/>
        <w:numPr>
          <w:ilvl w:val="0"/>
          <w:numId w:val="2"/>
        </w:numPr>
        <w:tabs>
          <w:tab w:pos="280" w:val="left" w:leader="none"/>
        </w:tabs>
        <w:spacing w:line="240" w:lineRule="auto" w:before="6" w:after="0"/>
        <w:ind w:left="280" w:right="0" w:hanging="176"/>
        <w:jc w:val="left"/>
      </w:pPr>
      <w:r>
        <w:rPr>
          <w:spacing w:val="-1"/>
          <w:w w:val="105"/>
        </w:rPr>
        <w:t>Variklio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dalies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dangtelio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užraktas</w:t>
      </w:r>
      <w:r>
        <w:rPr/>
      </w:r>
    </w:p>
    <w:p>
      <w:pPr>
        <w:pStyle w:val="BodyText"/>
        <w:numPr>
          <w:ilvl w:val="0"/>
          <w:numId w:val="2"/>
        </w:numPr>
        <w:tabs>
          <w:tab w:pos="280" w:val="left" w:leader="none"/>
        </w:tabs>
        <w:spacing w:line="240" w:lineRule="auto" w:before="6" w:after="0"/>
        <w:ind w:left="280" w:right="0" w:hanging="176"/>
        <w:jc w:val="left"/>
      </w:pPr>
      <w:r>
        <w:rPr>
          <w:rFonts w:ascii="Times New Roman" w:hAnsi="Times New Roman" w:cs="Times New Roman" w:eastAsia="Times New Roman"/>
          <w:spacing w:val="-1"/>
        </w:rPr>
        <w:t>Į</w:t>
      </w:r>
      <w:r>
        <w:rPr>
          <w:spacing w:val="-1"/>
        </w:rPr>
        <w:t>jungimo/išjungimo</w:t>
      </w:r>
      <w:r>
        <w:rPr/>
        <w:t> </w:t>
      </w:r>
      <w:r>
        <w:rPr>
          <w:spacing w:val="21"/>
        </w:rPr>
        <w:t> </w:t>
      </w:r>
      <w:r>
        <w:rPr>
          <w:spacing w:val="-1"/>
        </w:rPr>
        <w:t>mygtukas</w:t>
      </w:r>
      <w:r>
        <w:rPr/>
      </w:r>
    </w:p>
    <w:p>
      <w:pPr>
        <w:pStyle w:val="BodyText"/>
        <w:numPr>
          <w:ilvl w:val="0"/>
          <w:numId w:val="2"/>
        </w:numPr>
        <w:tabs>
          <w:tab w:pos="280" w:val="left" w:leader="none"/>
        </w:tabs>
        <w:spacing w:line="240" w:lineRule="auto" w:before="6" w:after="0"/>
        <w:ind w:left="280" w:right="0" w:hanging="176"/>
        <w:jc w:val="left"/>
      </w:pPr>
      <w:r>
        <w:rPr>
          <w:spacing w:val="-1"/>
          <w:w w:val="105"/>
        </w:rPr>
        <w:t>Plaktuvas</w:t>
      </w:r>
      <w:r>
        <w:rPr/>
      </w:r>
    </w:p>
    <w:p>
      <w:pPr>
        <w:pStyle w:val="BodyText"/>
        <w:numPr>
          <w:ilvl w:val="0"/>
          <w:numId w:val="2"/>
        </w:numPr>
        <w:tabs>
          <w:tab w:pos="280" w:val="left" w:leader="none"/>
        </w:tabs>
        <w:spacing w:line="240" w:lineRule="auto" w:before="6" w:after="0"/>
        <w:ind w:left="280" w:right="0" w:hanging="176"/>
        <w:jc w:val="left"/>
      </w:pPr>
      <w:r>
        <w:rPr>
          <w:spacing w:val="-1"/>
          <w:w w:val="105"/>
        </w:rPr>
        <w:t>Indelis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kakavai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barstyti</w:t>
      </w:r>
      <w:r>
        <w:rPr/>
      </w:r>
    </w:p>
    <w:p>
      <w:pPr>
        <w:pStyle w:val="BodyText"/>
        <w:numPr>
          <w:ilvl w:val="0"/>
          <w:numId w:val="2"/>
        </w:numPr>
        <w:tabs>
          <w:tab w:pos="280" w:val="left" w:leader="none"/>
        </w:tabs>
        <w:spacing w:line="240" w:lineRule="auto" w:before="6" w:after="0"/>
        <w:ind w:left="280" w:right="0" w:hanging="176"/>
        <w:jc w:val="left"/>
      </w:pPr>
      <w:r>
        <w:rPr>
          <w:spacing w:val="-1"/>
          <w:w w:val="105"/>
        </w:rPr>
        <w:t>Indelio</w:t>
      </w:r>
      <w:r>
        <w:rPr>
          <w:spacing w:val="-24"/>
          <w:w w:val="105"/>
        </w:rPr>
        <w:t> </w:t>
      </w:r>
      <w:r>
        <w:rPr>
          <w:spacing w:val="-1"/>
          <w:w w:val="105"/>
        </w:rPr>
        <w:t>dangtelis</w:t>
      </w:r>
      <w:r>
        <w:rPr/>
      </w:r>
    </w:p>
    <w:p>
      <w:pPr>
        <w:pStyle w:val="BodyText"/>
        <w:numPr>
          <w:ilvl w:val="0"/>
          <w:numId w:val="2"/>
        </w:numPr>
        <w:tabs>
          <w:tab w:pos="280" w:val="left" w:leader="none"/>
        </w:tabs>
        <w:spacing w:line="240" w:lineRule="auto" w:before="6" w:after="0"/>
        <w:ind w:left="280" w:right="0" w:hanging="176"/>
        <w:jc w:val="left"/>
      </w:pPr>
      <w:r>
        <w:rPr>
          <w:spacing w:val="-1"/>
          <w:w w:val="105"/>
        </w:rPr>
        <w:t>Indelio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dangtelio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užraktas</w:t>
      </w:r>
      <w:r>
        <w:rPr/>
      </w:r>
    </w:p>
    <w:p>
      <w:pPr>
        <w:pStyle w:val="BodyText"/>
        <w:numPr>
          <w:ilvl w:val="0"/>
          <w:numId w:val="2"/>
        </w:numPr>
        <w:tabs>
          <w:tab w:pos="280" w:val="left" w:leader="none"/>
        </w:tabs>
        <w:spacing w:line="240" w:lineRule="auto" w:before="6" w:after="0"/>
        <w:ind w:left="280" w:right="0" w:hanging="176"/>
        <w:jc w:val="left"/>
      </w:pPr>
      <w:r>
        <w:rPr>
          <w:w w:val="105"/>
        </w:rPr>
        <w:t>Prie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sienos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tvirtinamas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laikiklis</w:t>
      </w:r>
      <w:r>
        <w:rPr/>
      </w:r>
    </w:p>
    <w:p>
      <w:pPr>
        <w:pStyle w:val="BodyText"/>
        <w:numPr>
          <w:ilvl w:val="0"/>
          <w:numId w:val="2"/>
        </w:numPr>
        <w:tabs>
          <w:tab w:pos="367" w:val="left" w:leader="none"/>
        </w:tabs>
        <w:spacing w:line="240" w:lineRule="auto" w:before="3" w:after="0"/>
        <w:ind w:left="367" w:right="0" w:hanging="262"/>
        <w:jc w:val="left"/>
      </w:pPr>
      <w:r>
        <w:rPr>
          <w:spacing w:val="-1"/>
          <w:w w:val="105"/>
        </w:rPr>
        <w:t>Varžteliai</w:t>
      </w:r>
      <w:r>
        <w:rPr/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line="240" w:lineRule="auto"/>
        <w:ind w:right="2305"/>
        <w:jc w:val="center"/>
        <w:rPr>
          <w:b w:val="0"/>
          <w:bCs w:val="0"/>
        </w:rPr>
      </w:pPr>
      <w:r>
        <w:rPr>
          <w:spacing w:val="-1"/>
        </w:rPr>
        <w:t>NAUDOJIMO</w:t>
      </w:r>
      <w:r>
        <w:rPr/>
        <w:t> </w:t>
      </w:r>
      <w:r>
        <w:rPr>
          <w:spacing w:val="28"/>
        </w:rPr>
        <w:t> </w:t>
      </w:r>
      <w:r>
        <w:rPr>
          <w:spacing w:val="-1"/>
        </w:rPr>
        <w:t>INSTRUKCIJOS</w:t>
      </w:r>
      <w:r>
        <w:rPr>
          <w:b w:val="0"/>
          <w:bCs w:val="0"/>
        </w:rPr>
      </w: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0" w:lineRule="auto" w:before="0"/>
        <w:ind w:left="105" w:right="0"/>
        <w:jc w:val="left"/>
      </w:pPr>
      <w:r>
        <w:rPr>
          <w:spacing w:val="-1"/>
        </w:rPr>
        <w:t>MINIMALUS</w:t>
      </w:r>
      <w:r>
        <w:rPr/>
        <w:t> </w:t>
      </w:r>
      <w:r>
        <w:rPr>
          <w:spacing w:val="12"/>
        </w:rPr>
        <w:t> </w:t>
      </w:r>
      <w:r>
        <w:rPr>
          <w:spacing w:val="-1"/>
        </w:rPr>
        <w:t>PLAKIKLIS</w:t>
      </w:r>
      <w:r>
        <w:rPr/>
      </w:r>
    </w:p>
    <w:p>
      <w:pPr>
        <w:pStyle w:val="BodyText"/>
        <w:spacing w:line="245" w:lineRule="auto" w:before="8"/>
        <w:ind w:left="105" w:right="0"/>
        <w:jc w:val="left"/>
      </w:pPr>
      <w:r>
        <w:rPr>
          <w:spacing w:val="-1"/>
          <w:w w:val="105"/>
        </w:rPr>
        <w:t>Šis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prietaisas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puikiai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tinka</w:t>
      </w:r>
      <w:r>
        <w:rPr>
          <w:spacing w:val="-13"/>
          <w:w w:val="105"/>
        </w:rPr>
        <w:t> </w:t>
      </w:r>
      <w:r>
        <w:rPr>
          <w:w w:val="105"/>
        </w:rPr>
        <w:t>pieno</w:t>
      </w:r>
      <w:r>
        <w:rPr>
          <w:spacing w:val="-12"/>
          <w:w w:val="105"/>
        </w:rPr>
        <w:t> </w:t>
      </w:r>
      <w:r>
        <w:rPr>
          <w:w w:val="105"/>
        </w:rPr>
        <w:t>put</w:t>
      </w:r>
      <w:r>
        <w:rPr>
          <w:rFonts w:ascii="Times New Roman" w:hAnsi="Times New Roman" w:cs="Times New Roman" w:eastAsia="Times New Roman"/>
          <w:w w:val="105"/>
        </w:rPr>
        <w:t>ų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spacing w:val="-1"/>
          <w:w w:val="105"/>
        </w:rPr>
        <w:t>gamybai,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kapucino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kavos</w:t>
      </w:r>
      <w:r>
        <w:rPr>
          <w:spacing w:val="-13"/>
          <w:w w:val="105"/>
        </w:rPr>
        <w:t> </w:t>
      </w:r>
      <w:r>
        <w:rPr>
          <w:w w:val="105"/>
        </w:rPr>
        <w:t>ruošimui,</w:t>
      </w:r>
      <w:r>
        <w:rPr>
          <w:spacing w:val="-12"/>
          <w:w w:val="105"/>
        </w:rPr>
        <w:t> </w:t>
      </w:r>
      <w:r>
        <w:rPr>
          <w:w w:val="105"/>
        </w:rPr>
        <w:t>pieno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kokteili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8"/>
          <w:w w:val="105"/>
        </w:rPr>
        <w:t> </w:t>
      </w:r>
      <w:r>
        <w:rPr>
          <w:spacing w:val="-1"/>
          <w:w w:val="105"/>
        </w:rPr>
        <w:t>gaminimui,</w:t>
      </w:r>
      <w:r>
        <w:rPr>
          <w:spacing w:val="85"/>
          <w:w w:val="103"/>
        </w:rPr>
        <w:t> </w:t>
      </w:r>
      <w:r>
        <w:rPr>
          <w:spacing w:val="-1"/>
          <w:w w:val="105"/>
        </w:rPr>
        <w:t>taip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pat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alkoholiniams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kokteiliams,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padažams,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salot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4"/>
          <w:w w:val="105"/>
        </w:rPr>
        <w:t> </w:t>
      </w:r>
      <w:r>
        <w:rPr>
          <w:w w:val="105"/>
        </w:rPr>
        <w:t>užpilui,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plaktai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grietin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lei.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Ingridientai</w:t>
      </w:r>
      <w:r>
        <w:rPr>
          <w:spacing w:val="-12"/>
          <w:w w:val="105"/>
        </w:rPr>
        <w:t> </w:t>
      </w:r>
      <w:r>
        <w:rPr>
          <w:spacing w:val="-3"/>
          <w:w w:val="105"/>
        </w:rPr>
        <w:t>gali</w:t>
      </w:r>
      <w:r>
        <w:rPr>
          <w:spacing w:val="-14"/>
          <w:w w:val="105"/>
        </w:rPr>
        <w:t> </w:t>
      </w:r>
      <w:r>
        <w:rPr>
          <w:w w:val="105"/>
        </w:rPr>
        <w:t>b</w:t>
      </w:r>
      <w:r>
        <w:rPr>
          <w:rFonts w:ascii="Times New Roman" w:hAnsi="Times New Roman" w:cs="Times New Roman" w:eastAsia="Times New Roman"/>
          <w:w w:val="105"/>
        </w:rPr>
        <w:t>ū</w:t>
      </w:r>
      <w:r>
        <w:rPr>
          <w:w w:val="105"/>
        </w:rPr>
        <w:t>ti</w:t>
      </w:r>
      <w:r>
        <w:rPr>
          <w:spacing w:val="105"/>
          <w:w w:val="103"/>
        </w:rPr>
        <w:t> </w:t>
      </w:r>
      <w:r>
        <w:rPr>
          <w:spacing w:val="-1"/>
          <w:w w:val="105"/>
        </w:rPr>
        <w:t>naudojami</w:t>
      </w:r>
      <w:r>
        <w:rPr>
          <w:spacing w:val="-12"/>
          <w:w w:val="105"/>
        </w:rPr>
        <w:t> </w:t>
      </w:r>
      <w:r>
        <w:rPr>
          <w:w w:val="105"/>
        </w:rPr>
        <w:t>ir</w:t>
      </w:r>
      <w:r>
        <w:rPr>
          <w:spacing w:val="-11"/>
          <w:w w:val="105"/>
        </w:rPr>
        <w:t> </w:t>
      </w:r>
      <w:r>
        <w:rPr>
          <w:w w:val="105"/>
        </w:rPr>
        <w:t>šalti,</w:t>
      </w:r>
      <w:r>
        <w:rPr>
          <w:spacing w:val="-13"/>
          <w:w w:val="105"/>
        </w:rPr>
        <w:t> </w:t>
      </w:r>
      <w:r>
        <w:rPr>
          <w:w w:val="105"/>
        </w:rPr>
        <w:t>ir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karšti.</w:t>
      </w:r>
      <w:r>
        <w:rPr/>
      </w: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line="195" w:lineRule="exact"/>
        <w:ind w:left="105" w:right="0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w w:val="105"/>
        </w:rPr>
        <w:t>Naudojant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pirm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8"/>
          <w:w w:val="105"/>
        </w:rPr>
        <w:t> </w:t>
      </w:r>
      <w:r>
        <w:rPr>
          <w:spacing w:val="-1"/>
          <w:w w:val="105"/>
        </w:rPr>
        <w:t>kart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b w:val="0"/>
          <w:bCs w:val="0"/>
        </w:rPr>
      </w:r>
    </w:p>
    <w:p>
      <w:pPr>
        <w:pStyle w:val="BodyText"/>
        <w:spacing w:line="195" w:lineRule="exact" w:before="0"/>
        <w:ind w:left="105" w:right="0"/>
        <w:jc w:val="left"/>
      </w:pPr>
      <w:r>
        <w:rPr>
          <w:rFonts w:ascii="Times New Roman" w:hAnsi="Times New Roman" w:cs="Times New Roman" w:eastAsia="Times New Roman"/>
          <w:b/>
          <w:bCs/>
          <w:w w:val="105"/>
        </w:rPr>
        <w:t>-</w:t>
      </w:r>
      <w:r>
        <w:rPr>
          <w:rFonts w:ascii="Times New Roman" w:hAnsi="Times New Roman" w:cs="Times New Roman" w:eastAsia="Times New Roman"/>
          <w:b/>
          <w:bCs/>
          <w:spacing w:val="-12"/>
          <w:w w:val="105"/>
        </w:rPr>
        <w:t> </w:t>
      </w:r>
      <w:r>
        <w:rPr>
          <w:spacing w:val="-1"/>
          <w:w w:val="105"/>
        </w:rPr>
        <w:t>prietaisui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reikalingi</w:t>
      </w:r>
      <w:r>
        <w:rPr>
          <w:spacing w:val="-9"/>
          <w:w w:val="105"/>
        </w:rPr>
        <w:t> </w:t>
      </w:r>
      <w:r>
        <w:rPr>
          <w:w w:val="105"/>
        </w:rPr>
        <w:t>du</w:t>
      </w:r>
      <w:r>
        <w:rPr>
          <w:spacing w:val="-11"/>
          <w:w w:val="105"/>
        </w:rPr>
        <w:t> </w:t>
      </w:r>
      <w:r>
        <w:rPr>
          <w:w w:val="105"/>
        </w:rPr>
        <w:t>AA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1,5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Volt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8"/>
          <w:w w:val="105"/>
        </w:rPr>
        <w:t> </w:t>
      </w:r>
      <w:r>
        <w:rPr>
          <w:spacing w:val="-1"/>
          <w:w w:val="105"/>
        </w:rPr>
        <w:t>elementai.</w:t>
      </w:r>
      <w:r>
        <w:rPr/>
      </w:r>
    </w:p>
    <w:p>
      <w:pPr>
        <w:pStyle w:val="BodyText"/>
        <w:numPr>
          <w:ilvl w:val="0"/>
          <w:numId w:val="3"/>
        </w:numPr>
        <w:tabs>
          <w:tab w:pos="206" w:val="left" w:leader="none"/>
        </w:tabs>
        <w:spacing w:line="247" w:lineRule="auto" w:before="82" w:after="0"/>
        <w:ind w:left="105" w:right="678" w:firstLine="0"/>
        <w:jc w:val="left"/>
      </w:pPr>
      <w:r>
        <w:rPr>
          <w:w w:val="105"/>
        </w:rPr>
        <w:br w:type="column"/>
      </w:r>
      <w:r>
        <w:rPr>
          <w:spacing w:val="-1"/>
          <w:w w:val="105"/>
        </w:rPr>
        <w:t>nor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dami</w:t>
      </w:r>
      <w:r>
        <w:rPr>
          <w:spacing w:val="-12"/>
          <w:w w:val="105"/>
        </w:rPr>
        <w:t> 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d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ti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elementus,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švelniai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paspauskite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užrakt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w w:val="105"/>
        </w:rPr>
        <w:t>(3)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nykš</w:t>
      </w:r>
      <w:r>
        <w:rPr>
          <w:rFonts w:ascii="Times New Roman" w:hAnsi="Times New Roman" w:cs="Times New Roman" w:eastAsia="Times New Roman"/>
          <w:spacing w:val="-1"/>
          <w:w w:val="105"/>
        </w:rPr>
        <w:t>č</w:t>
      </w:r>
      <w:r>
        <w:rPr>
          <w:spacing w:val="-1"/>
          <w:w w:val="105"/>
        </w:rPr>
        <w:t>iu</w:t>
      </w:r>
      <w:r>
        <w:rPr>
          <w:spacing w:val="-12"/>
          <w:w w:val="105"/>
        </w:rPr>
        <w:t> </w:t>
      </w:r>
      <w:r>
        <w:rPr>
          <w:w w:val="105"/>
        </w:rPr>
        <w:t>ir</w:t>
      </w:r>
      <w:r>
        <w:rPr>
          <w:spacing w:val="-15"/>
          <w:w w:val="105"/>
        </w:rPr>
        <w:t> </w:t>
      </w:r>
      <w:r>
        <w:rPr>
          <w:w w:val="105"/>
        </w:rPr>
        <w:t>nuimkite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variklio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dalies</w:t>
      </w:r>
      <w:r>
        <w:rPr>
          <w:spacing w:val="97"/>
          <w:w w:val="103"/>
        </w:rPr>
        <w:t> </w:t>
      </w:r>
      <w:r>
        <w:rPr>
          <w:spacing w:val="-1"/>
          <w:w w:val="105"/>
        </w:rPr>
        <w:t>dangtel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w w:val="105"/>
        </w:rPr>
        <w:t>(2)</w:t>
      </w:r>
      <w:r>
        <w:rPr>
          <w:spacing w:val="-9"/>
          <w:w w:val="105"/>
        </w:rPr>
        <w:t> </w:t>
      </w:r>
      <w:r>
        <w:rPr>
          <w:w w:val="105"/>
        </w:rPr>
        <w:t>[Pav.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A]</w:t>
      </w:r>
      <w:r>
        <w:rPr/>
      </w:r>
    </w:p>
    <w:p>
      <w:pPr>
        <w:pStyle w:val="BodyText"/>
        <w:numPr>
          <w:ilvl w:val="0"/>
          <w:numId w:val="3"/>
        </w:numPr>
        <w:tabs>
          <w:tab w:pos="208" w:val="left" w:leader="none"/>
        </w:tabs>
        <w:spacing w:line="240" w:lineRule="auto" w:before="0" w:after="0"/>
        <w:ind w:left="208" w:right="0" w:hanging="104"/>
        <w:jc w:val="left"/>
      </w:pPr>
      <w:r>
        <w:rPr>
          <w:spacing w:val="-1"/>
          <w:w w:val="105"/>
        </w:rPr>
        <w:t>elementus</w:t>
      </w:r>
      <w:r>
        <w:rPr>
          <w:spacing w:val="-16"/>
          <w:w w:val="105"/>
        </w:rPr>
        <w:t> 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w w:val="105"/>
        </w:rPr>
        <w:t>d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w w:val="105"/>
        </w:rPr>
        <w:t>kite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sekdami</w:t>
      </w:r>
      <w:r>
        <w:rPr>
          <w:spacing w:val="-13"/>
          <w:w w:val="105"/>
        </w:rPr>
        <w:t> </w:t>
      </w:r>
      <w:r>
        <w:rPr>
          <w:w w:val="105"/>
        </w:rPr>
        <w:t>instrukcij</w:t>
      </w:r>
      <w:r>
        <w:rPr>
          <w:rFonts w:ascii="Times New Roman" w:hAnsi="Times New Roman" w:cs="Times New Roman" w:eastAsia="Times New Roman"/>
          <w:w w:val="105"/>
        </w:rPr>
        <w:t>ą</w:t>
      </w:r>
      <w:r>
        <w:rPr>
          <w:rFonts w:ascii="Times New Roman" w:hAnsi="Times New Roman" w:cs="Times New Roman" w:eastAsia="Times New Roman"/>
          <w:spacing w:val="-17"/>
          <w:w w:val="105"/>
        </w:rPr>
        <w:t> </w:t>
      </w:r>
      <w:r>
        <w:rPr>
          <w:spacing w:val="-1"/>
          <w:w w:val="105"/>
        </w:rPr>
        <w:t>variklio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dalyje</w:t>
      </w:r>
      <w:r>
        <w:rPr>
          <w:spacing w:val="-15"/>
          <w:w w:val="105"/>
        </w:rPr>
        <w:t> </w:t>
      </w:r>
      <w:r>
        <w:rPr>
          <w:w w:val="105"/>
        </w:rPr>
        <w:t>(1)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esan</w:t>
      </w:r>
      <w:r>
        <w:rPr>
          <w:rFonts w:ascii="Times New Roman" w:hAnsi="Times New Roman" w:cs="Times New Roman" w:eastAsia="Times New Roman"/>
          <w:spacing w:val="-1"/>
          <w:w w:val="105"/>
        </w:rPr>
        <w:t>č</w:t>
      </w:r>
      <w:r>
        <w:rPr>
          <w:spacing w:val="-1"/>
          <w:w w:val="105"/>
        </w:rPr>
        <w:t>iame</w:t>
      </w:r>
      <w:r>
        <w:rPr>
          <w:spacing w:val="-17"/>
          <w:w w:val="105"/>
        </w:rPr>
        <w:t> </w:t>
      </w:r>
      <w:r>
        <w:rPr>
          <w:w w:val="105"/>
        </w:rPr>
        <w:t>paveiksle</w:t>
      </w:r>
      <w:r>
        <w:rPr/>
      </w:r>
    </w:p>
    <w:p>
      <w:pPr>
        <w:pStyle w:val="BodyText"/>
        <w:numPr>
          <w:ilvl w:val="0"/>
          <w:numId w:val="3"/>
        </w:numPr>
        <w:tabs>
          <w:tab w:pos="206" w:val="left" w:leader="none"/>
        </w:tabs>
        <w:spacing w:line="247" w:lineRule="auto" w:before="6" w:after="0"/>
        <w:ind w:left="105" w:right="116" w:firstLine="0"/>
        <w:jc w:val="left"/>
      </w:pPr>
      <w:r>
        <w:rPr>
          <w:spacing w:val="-1"/>
          <w:w w:val="105"/>
        </w:rPr>
        <w:t>atgal</w:t>
      </w:r>
      <w:r>
        <w:rPr>
          <w:spacing w:val="-12"/>
          <w:w w:val="105"/>
        </w:rPr>
        <w:t> </w:t>
      </w:r>
      <w:r>
        <w:rPr>
          <w:w w:val="105"/>
        </w:rPr>
        <w:t>užd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w w:val="105"/>
        </w:rPr>
        <w:t>kite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dangtel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w w:val="105"/>
        </w:rPr>
        <w:t>(2)</w:t>
      </w:r>
      <w:r>
        <w:rPr>
          <w:spacing w:val="-12"/>
          <w:w w:val="105"/>
        </w:rPr>
        <w:t> </w:t>
      </w:r>
      <w:r>
        <w:rPr>
          <w:w w:val="105"/>
        </w:rPr>
        <w:t>ant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variklio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dalies</w:t>
      </w:r>
      <w:r>
        <w:rPr>
          <w:spacing w:val="-9"/>
          <w:w w:val="105"/>
        </w:rPr>
        <w:t> </w:t>
      </w:r>
      <w:r>
        <w:rPr>
          <w:w w:val="105"/>
        </w:rPr>
        <w:t>(1)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švelniai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spustelkite,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kad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dangtelis</w:t>
      </w:r>
      <w:r>
        <w:rPr>
          <w:spacing w:val="-12"/>
          <w:w w:val="105"/>
        </w:rPr>
        <w:t> </w:t>
      </w:r>
      <w:r>
        <w:rPr>
          <w:w w:val="105"/>
        </w:rPr>
        <w:t>(3)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užsifiksuot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101"/>
          <w:w w:val="103"/>
        </w:rPr>
        <w:t> </w:t>
      </w:r>
      <w:r>
        <w:rPr>
          <w:spacing w:val="-1"/>
          <w:w w:val="105"/>
        </w:rPr>
        <w:t>[Pav.</w:t>
      </w:r>
      <w:r>
        <w:rPr>
          <w:spacing w:val="-17"/>
          <w:w w:val="105"/>
        </w:rPr>
        <w:t> </w:t>
      </w:r>
      <w:r>
        <w:rPr>
          <w:w w:val="105"/>
        </w:rPr>
        <w:t>B].</w:t>
      </w:r>
      <w:r>
        <w:rPr/>
      </w:r>
    </w:p>
    <w:p>
      <w:pPr>
        <w:pStyle w:val="Heading1"/>
        <w:spacing w:line="244" w:lineRule="auto" w:before="5"/>
        <w:ind w:left="105" w:right="738"/>
        <w:jc w:val="left"/>
        <w:rPr>
          <w:b w:val="0"/>
          <w:bCs w:val="0"/>
        </w:rPr>
      </w:pP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SP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JIMAS:</w:t>
      </w:r>
      <w:r>
        <w:rPr>
          <w:spacing w:val="-20"/>
          <w:w w:val="105"/>
        </w:rPr>
        <w:t> </w:t>
      </w:r>
      <w:r>
        <w:rPr>
          <w:w w:val="105"/>
        </w:rPr>
        <w:t>JEI</w:t>
      </w:r>
      <w:r>
        <w:rPr>
          <w:spacing w:val="-20"/>
          <w:w w:val="105"/>
        </w:rPr>
        <w:t> </w:t>
      </w:r>
      <w:r>
        <w:rPr>
          <w:spacing w:val="-1"/>
          <w:w w:val="105"/>
        </w:rPr>
        <w:t>DEDANT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ELEMENTUS</w:t>
      </w:r>
      <w:r>
        <w:rPr>
          <w:spacing w:val="-19"/>
          <w:w w:val="105"/>
        </w:rPr>
        <w:t> </w:t>
      </w:r>
      <w:r>
        <w:rPr>
          <w:spacing w:val="-1"/>
          <w:w w:val="105"/>
        </w:rPr>
        <w:t>PRIETAISAS</w:t>
      </w:r>
      <w:r>
        <w:rPr>
          <w:spacing w:val="-19"/>
          <w:w w:val="105"/>
        </w:rPr>
        <w:t> 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SIJUNGT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spacing w:val="-1"/>
          <w:w w:val="105"/>
        </w:rPr>
        <w:t>,</w:t>
      </w:r>
      <w:r>
        <w:rPr>
          <w:spacing w:val="-19"/>
          <w:w w:val="105"/>
        </w:rPr>
        <w:t> </w:t>
      </w:r>
      <w:r>
        <w:rPr>
          <w:spacing w:val="-1"/>
          <w:w w:val="105"/>
        </w:rPr>
        <w:t>IŠJUNKITE</w:t>
      </w:r>
      <w:r>
        <w:rPr>
          <w:spacing w:val="-21"/>
          <w:w w:val="105"/>
        </w:rPr>
        <w:t> </w:t>
      </w:r>
      <w:r>
        <w:rPr>
          <w:w w:val="105"/>
        </w:rPr>
        <w:t>J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69"/>
          <w:w w:val="103"/>
        </w:rPr>
        <w:t> </w:t>
      </w:r>
      <w:r>
        <w:rPr>
          <w:spacing w:val="-1"/>
          <w:w w:val="105"/>
        </w:rPr>
        <w:t>SPAUSDAMI</w:t>
      </w:r>
      <w:r>
        <w:rPr>
          <w:spacing w:val="-23"/>
          <w:w w:val="105"/>
        </w:rPr>
        <w:t> </w:t>
      </w:r>
      <w:r>
        <w:rPr>
          <w:spacing w:val="-1"/>
          <w:w w:val="105"/>
        </w:rPr>
        <w:t>MYGTUK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24"/>
          <w:w w:val="105"/>
        </w:rPr>
        <w:t> </w:t>
      </w:r>
      <w:r>
        <w:rPr>
          <w:w w:val="105"/>
        </w:rPr>
        <w:t>(4)</w:t>
      </w:r>
      <w:r>
        <w:rPr>
          <w:b w:val="0"/>
          <w:bCs w:val="0"/>
        </w:rPr>
      </w:r>
    </w:p>
    <w:p>
      <w:pPr>
        <w:pStyle w:val="BodyText"/>
        <w:numPr>
          <w:ilvl w:val="0"/>
          <w:numId w:val="3"/>
        </w:numPr>
        <w:tabs>
          <w:tab w:pos="206" w:val="left" w:leader="none"/>
        </w:tabs>
        <w:spacing w:line="240" w:lineRule="auto" w:before="0" w:after="0"/>
        <w:ind w:left="206" w:right="0" w:hanging="101"/>
        <w:jc w:val="left"/>
      </w:pPr>
      <w:r>
        <w:rPr>
          <w:spacing w:val="-1"/>
          <w:w w:val="105"/>
        </w:rPr>
        <w:t>plaktuv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w w:val="105"/>
        </w:rPr>
        <w:t>(5)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atsargiai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plaukite</w:t>
      </w:r>
      <w:r>
        <w:rPr>
          <w:spacing w:val="-15"/>
          <w:w w:val="105"/>
        </w:rPr>
        <w:t> </w:t>
      </w:r>
      <w:r>
        <w:rPr>
          <w:spacing w:val="1"/>
          <w:w w:val="105"/>
        </w:rPr>
        <w:t>po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tekan</w:t>
      </w:r>
      <w:r>
        <w:rPr>
          <w:rFonts w:ascii="Times New Roman" w:hAnsi="Times New Roman" w:cs="Times New Roman" w:eastAsia="Times New Roman"/>
          <w:spacing w:val="-1"/>
          <w:w w:val="105"/>
        </w:rPr>
        <w:t>č</w:t>
      </w:r>
      <w:r>
        <w:rPr>
          <w:spacing w:val="-1"/>
          <w:w w:val="105"/>
        </w:rPr>
        <w:t>io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vandens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srove;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stenkit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nesušlapinti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variklio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dalies.</w:t>
      </w:r>
      <w:r>
        <w:rPr/>
      </w: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line="240" w:lineRule="auto"/>
        <w:ind w:left="105" w:right="0"/>
        <w:jc w:val="left"/>
        <w:rPr>
          <w:b w:val="0"/>
          <w:bCs w:val="0"/>
        </w:rPr>
      </w:pPr>
      <w:r>
        <w:rPr/>
        <w:pict>
          <v:shape style="position:absolute;margin-left:661.310425pt;margin-top:.135578pt;width:127.800003pt;height:292.8pt;mso-position-horizontal-relative:page;mso-position-vertical-relative:paragraph;z-index:-143" type="#_x0000_t75">
            <v:imagedata r:id="rId7" o:title=""/>
          </v:shape>
        </w:pict>
      </w:r>
      <w:r>
        <w:rPr>
          <w:spacing w:val="-1"/>
          <w:w w:val="105"/>
        </w:rPr>
        <w:t>Indelis</w:t>
      </w:r>
      <w:r>
        <w:rPr>
          <w:spacing w:val="-20"/>
          <w:w w:val="105"/>
        </w:rPr>
        <w:t> </w:t>
      </w:r>
      <w:r>
        <w:rPr>
          <w:spacing w:val="-1"/>
          <w:w w:val="105"/>
        </w:rPr>
        <w:t>kakavai</w:t>
      </w:r>
      <w:r>
        <w:rPr>
          <w:spacing w:val="-19"/>
          <w:w w:val="105"/>
        </w:rPr>
        <w:t> </w:t>
      </w:r>
      <w:r>
        <w:rPr>
          <w:spacing w:val="-1"/>
          <w:w w:val="105"/>
        </w:rPr>
        <w:t>barstyti</w:t>
      </w:r>
      <w:r>
        <w:rPr>
          <w:b w:val="0"/>
          <w:bCs w:val="0"/>
        </w:rPr>
      </w:r>
    </w:p>
    <w:p>
      <w:pPr>
        <w:pStyle w:val="BodyText"/>
        <w:numPr>
          <w:ilvl w:val="0"/>
          <w:numId w:val="4"/>
        </w:numPr>
        <w:tabs>
          <w:tab w:pos="206" w:val="left" w:leader="none"/>
        </w:tabs>
        <w:spacing w:line="250" w:lineRule="auto" w:before="1" w:after="0"/>
        <w:ind w:left="105" w:right="2850" w:hanging="0"/>
        <w:jc w:val="left"/>
      </w:pPr>
      <w:r>
        <w:rPr>
          <w:spacing w:val="-1"/>
          <w:w w:val="105"/>
        </w:rPr>
        <w:t>nor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dami</w:t>
      </w:r>
      <w:r>
        <w:rPr>
          <w:spacing w:val="-12"/>
          <w:w w:val="105"/>
        </w:rPr>
        <w:t> </w:t>
      </w:r>
      <w:r>
        <w:rPr>
          <w:w w:val="105"/>
        </w:rPr>
        <w:t>pripildyti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indel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spacing w:val="-1"/>
          <w:w w:val="105"/>
        </w:rPr>
        <w:t>(6),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švelniai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paspauskite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užrakt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4"/>
          <w:w w:val="105"/>
        </w:rPr>
        <w:t> </w:t>
      </w:r>
      <w:r>
        <w:rPr>
          <w:w w:val="105"/>
        </w:rPr>
        <w:t>(8)</w:t>
      </w:r>
      <w:r>
        <w:rPr>
          <w:spacing w:val="63"/>
          <w:w w:val="103"/>
        </w:rPr>
        <w:t> </w:t>
      </w:r>
      <w:r>
        <w:rPr>
          <w:spacing w:val="-1"/>
          <w:w w:val="105"/>
        </w:rPr>
        <w:t>nykš</w:t>
      </w:r>
      <w:r>
        <w:rPr>
          <w:rFonts w:ascii="Times New Roman" w:hAnsi="Times New Roman" w:cs="Times New Roman" w:eastAsia="Times New Roman"/>
          <w:spacing w:val="-1"/>
          <w:w w:val="105"/>
        </w:rPr>
        <w:t>č</w:t>
      </w:r>
      <w:r>
        <w:rPr>
          <w:spacing w:val="-1"/>
          <w:w w:val="105"/>
        </w:rPr>
        <w:t>iu</w:t>
      </w:r>
      <w:r>
        <w:rPr>
          <w:spacing w:val="-12"/>
          <w:w w:val="105"/>
        </w:rPr>
        <w:t> </w:t>
      </w:r>
      <w:r>
        <w:rPr>
          <w:w w:val="105"/>
        </w:rPr>
        <w:t>ir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nuimkite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dangtel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rFonts w:ascii="Times New Roman" w:hAnsi="Times New Roman" w:cs="Times New Roman" w:eastAsia="Times New Roman"/>
          <w:spacing w:val="-10"/>
          <w:w w:val="105"/>
        </w:rPr>
        <w:t> </w:t>
      </w:r>
      <w:r>
        <w:rPr>
          <w:w w:val="105"/>
        </w:rPr>
        <w:t>(7)</w:t>
      </w:r>
      <w:r>
        <w:rPr>
          <w:spacing w:val="-9"/>
          <w:w w:val="105"/>
        </w:rPr>
        <w:t> </w:t>
      </w:r>
      <w:r>
        <w:rPr>
          <w:w w:val="105"/>
        </w:rPr>
        <w:t>[Pav.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C]</w:t>
      </w:r>
      <w:r>
        <w:rPr/>
      </w:r>
    </w:p>
    <w:p>
      <w:pPr>
        <w:pStyle w:val="BodyText"/>
        <w:numPr>
          <w:ilvl w:val="0"/>
          <w:numId w:val="4"/>
        </w:numPr>
        <w:tabs>
          <w:tab w:pos="206" w:val="left" w:leader="none"/>
        </w:tabs>
        <w:spacing w:line="193" w:lineRule="exact" w:before="0" w:after="0"/>
        <w:ind w:left="206" w:right="0" w:hanging="101"/>
        <w:jc w:val="left"/>
      </w:pPr>
      <w:r>
        <w:rPr>
          <w:spacing w:val="-1"/>
          <w:w w:val="105"/>
        </w:rPr>
        <w:t>pripildykite</w:t>
      </w:r>
      <w:r>
        <w:rPr>
          <w:spacing w:val="-16"/>
          <w:w w:val="105"/>
        </w:rPr>
        <w:t> </w:t>
      </w:r>
      <w:r>
        <w:rPr>
          <w:w w:val="105"/>
        </w:rPr>
        <w:t>indel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spacing w:val="-1"/>
          <w:w w:val="105"/>
        </w:rPr>
        <w:t>kakavos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14"/>
          <w:w w:val="105"/>
        </w:rPr>
        <w:t> </w:t>
      </w:r>
      <w:r>
        <w:rPr>
          <w:w w:val="105"/>
        </w:rPr>
        <w:t>uždenkite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dangtel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w w:val="105"/>
        </w:rPr>
        <w:t>(7).</w:t>
      </w:r>
      <w:r>
        <w:rPr/>
      </w: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line="240" w:lineRule="auto"/>
        <w:ind w:left="105" w:right="0"/>
        <w:jc w:val="left"/>
        <w:rPr>
          <w:b w:val="0"/>
          <w:bCs w:val="0"/>
        </w:rPr>
      </w:pPr>
      <w:r>
        <w:rPr>
          <w:spacing w:val="-1"/>
          <w:w w:val="105"/>
        </w:rPr>
        <w:t>Veikimas</w:t>
      </w:r>
      <w:r>
        <w:rPr>
          <w:b w:val="0"/>
          <w:bCs w:val="0"/>
        </w:rPr>
      </w:r>
    </w:p>
    <w:p>
      <w:pPr>
        <w:pStyle w:val="BodyText"/>
        <w:numPr>
          <w:ilvl w:val="0"/>
          <w:numId w:val="5"/>
        </w:numPr>
        <w:tabs>
          <w:tab w:pos="206" w:val="left" w:leader="none"/>
        </w:tabs>
        <w:spacing w:line="244" w:lineRule="auto" w:before="3" w:after="0"/>
        <w:ind w:left="105" w:right="2934" w:firstLine="0"/>
        <w:jc w:val="left"/>
      </w:pPr>
      <w:r>
        <w:rPr>
          <w:spacing w:val="-1"/>
          <w:w w:val="105"/>
        </w:rPr>
        <w:t>pripildykite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tre</w:t>
      </w:r>
      <w:r>
        <w:rPr>
          <w:rFonts w:ascii="Times New Roman" w:hAnsi="Times New Roman" w:cs="Times New Roman" w:eastAsia="Times New Roman"/>
          <w:spacing w:val="-1"/>
          <w:w w:val="105"/>
        </w:rPr>
        <w:t>č</w:t>
      </w:r>
      <w:r>
        <w:rPr>
          <w:spacing w:val="-1"/>
          <w:w w:val="105"/>
        </w:rPr>
        <w:t>dal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spacing w:val="-1"/>
          <w:w w:val="105"/>
        </w:rPr>
        <w:t>cilindro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formos</w:t>
      </w:r>
      <w:r>
        <w:rPr>
          <w:spacing w:val="-12"/>
          <w:w w:val="105"/>
        </w:rPr>
        <w:t> </w:t>
      </w:r>
      <w:r>
        <w:rPr>
          <w:w w:val="105"/>
        </w:rPr>
        <w:t>indo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skys</w:t>
      </w:r>
      <w:r>
        <w:rPr>
          <w:rFonts w:ascii="Times New Roman" w:hAnsi="Times New Roman" w:cs="Times New Roman" w:eastAsia="Times New Roman"/>
          <w:spacing w:val="-1"/>
          <w:w w:val="105"/>
        </w:rPr>
        <w:t>č</w:t>
      </w:r>
      <w:r>
        <w:rPr>
          <w:spacing w:val="-1"/>
          <w:w w:val="105"/>
        </w:rPr>
        <w:t>iu,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kur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w w:val="105"/>
        </w:rPr>
        <w:t>norite</w:t>
      </w:r>
      <w:r>
        <w:rPr>
          <w:spacing w:val="75"/>
          <w:w w:val="103"/>
        </w:rPr>
        <w:t> </w:t>
      </w:r>
      <w:r>
        <w:rPr>
          <w:spacing w:val="-1"/>
          <w:w w:val="105"/>
        </w:rPr>
        <w:t>plakti.</w:t>
      </w:r>
      <w:r>
        <w:rPr/>
      </w:r>
    </w:p>
    <w:p>
      <w:pPr>
        <w:pStyle w:val="BodyText"/>
        <w:numPr>
          <w:ilvl w:val="0"/>
          <w:numId w:val="5"/>
        </w:numPr>
        <w:tabs>
          <w:tab w:pos="206" w:val="left" w:leader="none"/>
        </w:tabs>
        <w:spacing w:line="240" w:lineRule="auto" w:before="2" w:after="0"/>
        <w:ind w:left="206" w:right="0" w:hanging="101"/>
        <w:jc w:val="left"/>
      </w:pPr>
      <w:r>
        <w:rPr>
          <w:spacing w:val="-1"/>
          <w:w w:val="105"/>
        </w:rPr>
        <w:t>l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tai</w:t>
      </w:r>
      <w:r>
        <w:rPr>
          <w:spacing w:val="-9"/>
          <w:w w:val="105"/>
        </w:rPr>
        <w:t> 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merkite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plaktuv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w w:val="105"/>
        </w:rPr>
        <w:t>(5)</w:t>
      </w:r>
      <w:r>
        <w:rPr>
          <w:spacing w:val="-11"/>
          <w:w w:val="105"/>
        </w:rPr>
        <w:t> 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8"/>
          <w:w w:val="105"/>
        </w:rPr>
        <w:t> </w:t>
      </w:r>
      <w:r>
        <w:rPr>
          <w:spacing w:val="-1"/>
          <w:w w:val="105"/>
        </w:rPr>
        <w:t>skyst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w w:val="105"/>
        </w:rPr>
        <w:t>[Pav.</w:t>
      </w:r>
      <w:r>
        <w:rPr>
          <w:spacing w:val="-10"/>
          <w:w w:val="105"/>
        </w:rPr>
        <w:t> </w:t>
      </w:r>
      <w:r>
        <w:rPr>
          <w:w w:val="105"/>
        </w:rPr>
        <w:t>D].</w:t>
      </w:r>
      <w:r>
        <w:rPr/>
      </w:r>
    </w:p>
    <w:p>
      <w:pPr>
        <w:pStyle w:val="BodyText"/>
        <w:numPr>
          <w:ilvl w:val="0"/>
          <w:numId w:val="5"/>
        </w:numPr>
        <w:tabs>
          <w:tab w:pos="206" w:val="left" w:leader="none"/>
        </w:tabs>
        <w:spacing w:line="250" w:lineRule="auto" w:before="6" w:after="0"/>
        <w:ind w:left="105" w:right="2989" w:firstLine="0"/>
        <w:jc w:val="left"/>
      </w:pPr>
      <w:r>
        <w:rPr>
          <w:spacing w:val="-1"/>
          <w:w w:val="105"/>
        </w:rPr>
        <w:t>plakiklis</w:t>
      </w:r>
      <w:r>
        <w:rPr>
          <w:spacing w:val="-16"/>
          <w:w w:val="105"/>
        </w:rPr>
        <w:t> </w:t>
      </w:r>
      <w:r>
        <w:rPr>
          <w:spacing w:val="-3"/>
          <w:w w:val="105"/>
        </w:rPr>
        <w:t>ims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veikti</w:t>
      </w:r>
      <w:r>
        <w:rPr>
          <w:spacing w:val="-15"/>
          <w:w w:val="105"/>
        </w:rPr>
        <w:t> </w:t>
      </w:r>
      <w:r>
        <w:rPr>
          <w:w w:val="105"/>
        </w:rPr>
        <w:t>nuspaudus</w:t>
      </w:r>
      <w:r>
        <w:rPr>
          <w:spacing w:val="-17"/>
          <w:w w:val="105"/>
        </w:rPr>
        <w:t> 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jungimo/išjungimo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mygtuk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43"/>
          <w:w w:val="103"/>
        </w:rPr>
        <w:t> </w:t>
      </w:r>
      <w:r>
        <w:rPr>
          <w:w w:val="105"/>
        </w:rPr>
        <w:t>(4).</w:t>
      </w:r>
      <w:r>
        <w:rPr/>
      </w:r>
    </w:p>
    <w:p>
      <w:pPr>
        <w:pStyle w:val="BodyText"/>
        <w:numPr>
          <w:ilvl w:val="0"/>
          <w:numId w:val="5"/>
        </w:numPr>
        <w:tabs>
          <w:tab w:pos="206" w:val="left" w:leader="none"/>
        </w:tabs>
        <w:spacing w:line="191" w:lineRule="exact" w:before="0" w:after="0"/>
        <w:ind w:left="206" w:right="0" w:hanging="101"/>
        <w:jc w:val="left"/>
      </w:pPr>
      <w:r>
        <w:rPr>
          <w:spacing w:val="-1"/>
          <w:w w:val="105"/>
        </w:rPr>
        <w:t>l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tai</w:t>
      </w:r>
      <w:r>
        <w:rPr>
          <w:spacing w:val="-14"/>
          <w:w w:val="105"/>
        </w:rPr>
        <w:t> </w:t>
      </w:r>
      <w:r>
        <w:rPr>
          <w:w w:val="105"/>
        </w:rPr>
        <w:t>judinkite</w:t>
      </w:r>
      <w:r>
        <w:rPr>
          <w:spacing w:val="-20"/>
          <w:w w:val="105"/>
        </w:rPr>
        <w:t> </w:t>
      </w:r>
      <w:r>
        <w:rPr>
          <w:spacing w:val="-1"/>
          <w:w w:val="105"/>
        </w:rPr>
        <w:t>prietais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4"/>
          <w:w w:val="105"/>
        </w:rPr>
        <w:t> </w:t>
      </w:r>
      <w:r>
        <w:rPr>
          <w:spacing w:val="-1"/>
          <w:w w:val="105"/>
        </w:rPr>
        <w:t>aukštyn-žemyn,</w:t>
      </w:r>
      <w:r>
        <w:rPr>
          <w:spacing w:val="-17"/>
          <w:w w:val="105"/>
        </w:rPr>
        <w:t> </w:t>
      </w:r>
      <w:r>
        <w:rPr>
          <w:w w:val="105"/>
        </w:rPr>
        <w:t>taip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gausite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daugiau</w:t>
      </w:r>
      <w:r>
        <w:rPr/>
      </w:r>
    </w:p>
    <w:p>
      <w:pPr>
        <w:pStyle w:val="BodyText"/>
        <w:spacing w:line="240" w:lineRule="auto"/>
        <w:ind w:left="105" w:right="0"/>
        <w:jc w:val="left"/>
      </w:pPr>
      <w:r>
        <w:rPr>
          <w:spacing w:val="-1"/>
          <w:w w:val="105"/>
        </w:rPr>
        <w:t>put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spacing w:val="-1"/>
          <w:w w:val="105"/>
        </w:rPr>
        <w:t>.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Visuomet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plaktuv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4"/>
          <w:w w:val="105"/>
        </w:rPr>
        <w:t> </w:t>
      </w:r>
      <w:r>
        <w:rPr>
          <w:w w:val="105"/>
        </w:rPr>
        <w:t>laikykite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visiškai</w:t>
      </w:r>
      <w:r>
        <w:rPr>
          <w:spacing w:val="-11"/>
          <w:w w:val="105"/>
        </w:rPr>
        <w:t> 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merkt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spacing w:val="-1"/>
          <w:w w:val="105"/>
        </w:rPr>
        <w:t>skyst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.</w:t>
      </w:r>
      <w:r>
        <w:rPr/>
      </w:r>
    </w:p>
    <w:p>
      <w:pPr>
        <w:pStyle w:val="BodyText"/>
        <w:numPr>
          <w:ilvl w:val="0"/>
          <w:numId w:val="5"/>
        </w:numPr>
        <w:tabs>
          <w:tab w:pos="206" w:val="left" w:leader="none"/>
        </w:tabs>
        <w:spacing w:line="247" w:lineRule="auto" w:before="6" w:after="0"/>
        <w:ind w:left="105" w:right="3128" w:hanging="0"/>
        <w:jc w:val="left"/>
      </w:pPr>
      <w:r>
        <w:rPr>
          <w:spacing w:val="-1"/>
          <w:w w:val="105"/>
        </w:rPr>
        <w:t>kai</w:t>
      </w:r>
      <w:r>
        <w:rPr>
          <w:spacing w:val="-19"/>
          <w:w w:val="105"/>
        </w:rPr>
        <w:t> </w:t>
      </w:r>
      <w:r>
        <w:rPr>
          <w:spacing w:val="-1"/>
          <w:w w:val="105"/>
        </w:rPr>
        <w:t>pasieksite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norim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8"/>
          <w:w w:val="105"/>
        </w:rPr>
        <w:t> </w:t>
      </w:r>
      <w:r>
        <w:rPr>
          <w:spacing w:val="-1"/>
          <w:w w:val="105"/>
        </w:rPr>
        <w:t>skys</w:t>
      </w:r>
      <w:r>
        <w:rPr>
          <w:rFonts w:ascii="Times New Roman" w:hAnsi="Times New Roman" w:cs="Times New Roman" w:eastAsia="Times New Roman"/>
          <w:spacing w:val="-1"/>
          <w:w w:val="105"/>
        </w:rPr>
        <w:t>č</w:t>
      </w:r>
      <w:r>
        <w:rPr>
          <w:spacing w:val="-1"/>
          <w:w w:val="105"/>
        </w:rPr>
        <w:t>io/put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6"/>
          <w:w w:val="105"/>
        </w:rPr>
        <w:t> </w:t>
      </w:r>
      <w:r>
        <w:rPr>
          <w:spacing w:val="-1"/>
          <w:w w:val="105"/>
        </w:rPr>
        <w:t>konsistencij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spacing w:val="-1"/>
          <w:w w:val="105"/>
        </w:rPr>
        <w:t>,</w:t>
      </w:r>
      <w:r>
        <w:rPr>
          <w:spacing w:val="-20"/>
          <w:w w:val="105"/>
        </w:rPr>
        <w:t> </w:t>
      </w:r>
      <w:r>
        <w:rPr>
          <w:w w:val="105"/>
        </w:rPr>
        <w:t>išjunkite</w:t>
      </w:r>
      <w:r>
        <w:rPr>
          <w:spacing w:val="65"/>
          <w:w w:val="103"/>
        </w:rPr>
        <w:t> </w:t>
      </w:r>
      <w:r>
        <w:rPr>
          <w:spacing w:val="-1"/>
          <w:w w:val="105"/>
        </w:rPr>
        <w:t>prietais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9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ištraukite</w:t>
      </w:r>
      <w:r>
        <w:rPr>
          <w:spacing w:val="-11"/>
          <w:w w:val="105"/>
        </w:rPr>
        <w:t> </w:t>
      </w:r>
      <w:r>
        <w:rPr>
          <w:spacing w:val="2"/>
          <w:w w:val="105"/>
        </w:rPr>
        <w:t>j</w:t>
      </w:r>
      <w:r>
        <w:rPr>
          <w:rFonts w:ascii="Times New Roman" w:hAnsi="Times New Roman" w:cs="Times New Roman" w:eastAsia="Times New Roman"/>
          <w:spacing w:val="2"/>
          <w:w w:val="105"/>
        </w:rPr>
        <w:t>į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w w:val="105"/>
        </w:rPr>
        <w:t>iš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skys</w:t>
      </w:r>
      <w:r>
        <w:rPr>
          <w:rFonts w:ascii="Times New Roman" w:hAnsi="Times New Roman" w:cs="Times New Roman" w:eastAsia="Times New Roman"/>
          <w:spacing w:val="-1"/>
          <w:w w:val="105"/>
        </w:rPr>
        <w:t>č</w:t>
      </w:r>
      <w:r>
        <w:rPr>
          <w:spacing w:val="-1"/>
          <w:w w:val="105"/>
        </w:rPr>
        <w:t>io.</w:t>
      </w:r>
      <w:r>
        <w:rPr/>
      </w:r>
    </w:p>
    <w:p>
      <w:pPr>
        <w:pStyle w:val="BodyText"/>
        <w:numPr>
          <w:ilvl w:val="0"/>
          <w:numId w:val="5"/>
        </w:numPr>
        <w:tabs>
          <w:tab w:pos="206" w:val="left" w:leader="none"/>
        </w:tabs>
        <w:spacing w:line="245" w:lineRule="auto" w:before="0" w:after="0"/>
        <w:ind w:left="105" w:right="3064" w:firstLine="0"/>
        <w:jc w:val="both"/>
      </w:pPr>
      <w:r>
        <w:rPr>
          <w:spacing w:val="-1"/>
          <w:w w:val="105"/>
        </w:rPr>
        <w:t>jei</w:t>
      </w:r>
      <w:r>
        <w:rPr>
          <w:spacing w:val="-11"/>
          <w:w w:val="105"/>
        </w:rPr>
        <w:t> </w:t>
      </w:r>
      <w:r>
        <w:rPr>
          <w:w w:val="105"/>
        </w:rPr>
        <w:t>ruošiate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cappuccino,</w:t>
      </w:r>
      <w:r>
        <w:rPr>
          <w:spacing w:val="-10"/>
          <w:w w:val="105"/>
        </w:rPr>
        <w:t> </w:t>
      </w:r>
      <w:r>
        <w:rPr>
          <w:w w:val="105"/>
        </w:rPr>
        <w:t>l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w w:val="105"/>
        </w:rPr>
        <w:t>tai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supilkite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kav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8"/>
          <w:w w:val="105"/>
        </w:rPr>
        <w:t> 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10"/>
          <w:w w:val="105"/>
        </w:rPr>
        <w:t> </w:t>
      </w:r>
      <w:r>
        <w:rPr>
          <w:spacing w:val="-1"/>
          <w:w w:val="105"/>
        </w:rPr>
        <w:t>paruošt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8"/>
          <w:w w:val="105"/>
        </w:rPr>
        <w:t> </w:t>
      </w:r>
      <w:r>
        <w:rPr>
          <w:w w:val="105"/>
        </w:rPr>
        <w:t>put</w:t>
      </w:r>
      <w:r>
        <w:rPr>
          <w:rFonts w:ascii="Times New Roman" w:hAnsi="Times New Roman" w:cs="Times New Roman" w:eastAsia="Times New Roman"/>
          <w:w w:val="105"/>
        </w:rPr>
        <w:t>ų</w:t>
      </w:r>
      <w:r>
        <w:rPr>
          <w:rFonts w:ascii="Times New Roman" w:hAnsi="Times New Roman" w:cs="Times New Roman" w:eastAsia="Times New Roman"/>
          <w:spacing w:val="45"/>
          <w:w w:val="103"/>
        </w:rPr>
        <w:t> </w:t>
      </w:r>
      <w:r>
        <w:rPr>
          <w:w w:val="105"/>
        </w:rPr>
        <w:t>mas</w:t>
      </w:r>
      <w:r>
        <w:rPr>
          <w:rFonts w:ascii="Times New Roman" w:hAnsi="Times New Roman" w:cs="Times New Roman" w:eastAsia="Times New Roman"/>
          <w:w w:val="105"/>
        </w:rPr>
        <w:t>ę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w w:val="105"/>
        </w:rPr>
        <w:t>arba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šaukšteliu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iškabinkite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putas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iš</w:t>
      </w:r>
      <w:r>
        <w:rPr>
          <w:spacing w:val="-10"/>
          <w:w w:val="105"/>
        </w:rPr>
        <w:t> </w:t>
      </w:r>
      <w:r>
        <w:rPr>
          <w:w w:val="105"/>
        </w:rPr>
        <w:t>indo</w:t>
      </w:r>
      <w:r>
        <w:rPr>
          <w:spacing w:val="-12"/>
          <w:w w:val="105"/>
        </w:rPr>
        <w:t> </w:t>
      </w:r>
      <w:r>
        <w:rPr>
          <w:w w:val="105"/>
        </w:rPr>
        <w:t>ir</w:t>
      </w:r>
      <w:r>
        <w:rPr>
          <w:spacing w:val="-11"/>
          <w:w w:val="105"/>
        </w:rPr>
        <w:t> </w:t>
      </w:r>
      <w:r>
        <w:rPr>
          <w:w w:val="105"/>
        </w:rPr>
        <w:t>užd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w w:val="105"/>
        </w:rPr>
        <w:t>kite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ant</w:t>
      </w:r>
      <w:r>
        <w:rPr>
          <w:spacing w:val="57"/>
          <w:w w:val="103"/>
        </w:rPr>
        <w:t> </w:t>
      </w:r>
      <w:r>
        <w:rPr>
          <w:spacing w:val="-1"/>
          <w:w w:val="105"/>
        </w:rPr>
        <w:t>kavos.</w:t>
      </w:r>
      <w:r>
        <w:rPr>
          <w:spacing w:val="-23"/>
          <w:w w:val="105"/>
        </w:rPr>
        <w:t> </w:t>
      </w:r>
      <w:r>
        <w:rPr>
          <w:spacing w:val="-1"/>
          <w:w w:val="105"/>
        </w:rPr>
        <w:t>Pabarstykite</w:t>
      </w:r>
      <w:r>
        <w:rPr>
          <w:spacing w:val="-19"/>
          <w:w w:val="105"/>
        </w:rPr>
        <w:t> </w:t>
      </w:r>
      <w:r>
        <w:rPr>
          <w:spacing w:val="-1"/>
          <w:w w:val="105"/>
        </w:rPr>
        <w:t>kakava.</w:t>
      </w:r>
      <w:r>
        <w:rPr/>
      </w: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0" w:lineRule="auto" w:before="0"/>
        <w:ind w:left="105" w:right="0"/>
        <w:jc w:val="left"/>
      </w:pPr>
      <w:r>
        <w:rPr>
          <w:spacing w:val="-1"/>
          <w:w w:val="105"/>
        </w:rPr>
        <w:t>VALYMAS</w:t>
      </w:r>
      <w:r>
        <w:rPr>
          <w:spacing w:val="-18"/>
          <w:w w:val="105"/>
        </w:rPr>
        <w:t> </w:t>
      </w:r>
      <w:r>
        <w:rPr>
          <w:spacing w:val="-3"/>
          <w:w w:val="105"/>
        </w:rPr>
        <w:t>IR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PRIEŽI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RA</w:t>
      </w:r>
      <w:r>
        <w:rPr/>
      </w:r>
    </w:p>
    <w:p>
      <w:pPr>
        <w:pStyle w:val="BodyText"/>
        <w:numPr>
          <w:ilvl w:val="0"/>
          <w:numId w:val="5"/>
        </w:numPr>
        <w:tabs>
          <w:tab w:pos="206" w:val="left" w:leader="none"/>
        </w:tabs>
        <w:spacing w:line="240" w:lineRule="auto" w:before="6" w:after="0"/>
        <w:ind w:left="206" w:right="0" w:hanging="101"/>
        <w:jc w:val="left"/>
        <w:rPr>
          <w:rFonts w:ascii="Times New Roman" w:hAnsi="Times New Roman" w:cs="Times New Roman" w:eastAsia="Times New Roman"/>
        </w:rPr>
      </w:pPr>
      <w:r>
        <w:rPr>
          <w:spacing w:val="-1"/>
          <w:w w:val="105"/>
        </w:rPr>
        <w:t>niekada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ne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merkite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variklio</w:t>
      </w:r>
      <w:r>
        <w:rPr>
          <w:spacing w:val="-14"/>
          <w:w w:val="105"/>
        </w:rPr>
        <w:t> </w:t>
      </w:r>
      <w:r>
        <w:rPr>
          <w:w w:val="105"/>
        </w:rPr>
        <w:t>dalies</w:t>
      </w:r>
      <w:r>
        <w:rPr>
          <w:spacing w:val="-14"/>
          <w:w w:val="105"/>
        </w:rPr>
        <w:t> 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spacing w:val="-1"/>
          <w:w w:val="105"/>
        </w:rPr>
        <w:t>vanden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5"/>
        </w:numPr>
        <w:tabs>
          <w:tab w:pos="206" w:val="left" w:leader="none"/>
        </w:tabs>
        <w:spacing w:line="240" w:lineRule="auto" w:before="3" w:after="0"/>
        <w:ind w:left="206" w:right="0" w:hanging="101"/>
        <w:jc w:val="left"/>
      </w:pPr>
      <w:r>
        <w:rPr>
          <w:spacing w:val="-1"/>
          <w:w w:val="105"/>
        </w:rPr>
        <w:t>išorines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prietaiso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dalis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valykite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dr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gna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šluoste</w:t>
      </w:r>
      <w:r>
        <w:rPr/>
      </w:r>
    </w:p>
    <w:p>
      <w:pPr>
        <w:pStyle w:val="BodyText"/>
        <w:numPr>
          <w:ilvl w:val="0"/>
          <w:numId w:val="5"/>
        </w:numPr>
        <w:tabs>
          <w:tab w:pos="206" w:val="left" w:leader="none"/>
        </w:tabs>
        <w:spacing w:line="240" w:lineRule="auto" w:before="8" w:after="0"/>
        <w:ind w:left="206" w:right="0" w:hanging="101"/>
        <w:jc w:val="left"/>
      </w:pPr>
      <w:r>
        <w:rPr>
          <w:spacing w:val="-1"/>
          <w:w w:val="105"/>
        </w:rPr>
        <w:t>plaktuv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4"/>
          <w:w w:val="105"/>
        </w:rPr>
        <w:t> </w:t>
      </w:r>
      <w:r>
        <w:rPr>
          <w:spacing w:val="-1"/>
          <w:w w:val="105"/>
        </w:rPr>
        <w:t>rekomenduojame</w:t>
      </w:r>
      <w:r>
        <w:rPr>
          <w:spacing w:val="-17"/>
          <w:w w:val="105"/>
        </w:rPr>
        <w:t> </w:t>
      </w:r>
      <w:r>
        <w:rPr>
          <w:w w:val="105"/>
        </w:rPr>
        <w:t>plauti</w:t>
      </w:r>
      <w:r>
        <w:rPr>
          <w:spacing w:val="-16"/>
          <w:w w:val="105"/>
        </w:rPr>
        <w:t> </w:t>
      </w:r>
      <w:r>
        <w:rPr>
          <w:w w:val="105"/>
        </w:rPr>
        <w:t>po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tekan</w:t>
      </w:r>
      <w:r>
        <w:rPr>
          <w:rFonts w:ascii="Times New Roman" w:hAnsi="Times New Roman" w:cs="Times New Roman" w:eastAsia="Times New Roman"/>
          <w:spacing w:val="-1"/>
          <w:w w:val="105"/>
        </w:rPr>
        <w:t>č</w:t>
      </w:r>
      <w:r>
        <w:rPr>
          <w:spacing w:val="-1"/>
          <w:w w:val="105"/>
        </w:rPr>
        <w:t>io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vandens</w:t>
      </w:r>
      <w:r>
        <w:rPr>
          <w:spacing w:val="-16"/>
          <w:w w:val="105"/>
        </w:rPr>
        <w:t> </w:t>
      </w:r>
      <w:r>
        <w:rPr>
          <w:w w:val="105"/>
        </w:rPr>
        <w:t>srove</w:t>
      </w:r>
      <w:r>
        <w:rPr/>
      </w:r>
    </w:p>
    <w:p>
      <w:pPr>
        <w:pStyle w:val="BodyText"/>
        <w:numPr>
          <w:ilvl w:val="0"/>
          <w:numId w:val="5"/>
        </w:numPr>
        <w:tabs>
          <w:tab w:pos="206" w:val="left" w:leader="none"/>
        </w:tabs>
        <w:spacing w:line="245" w:lineRule="auto" w:before="6" w:after="0"/>
        <w:ind w:left="105" w:right="3380" w:hanging="0"/>
        <w:jc w:val="left"/>
      </w:pPr>
      <w:r>
        <w:rPr>
          <w:spacing w:val="-1"/>
          <w:w w:val="105"/>
        </w:rPr>
        <w:t>kad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pašalintum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te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ingridient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5"/>
          <w:w w:val="105"/>
        </w:rPr>
        <w:t> </w:t>
      </w:r>
      <w:r>
        <w:rPr>
          <w:w w:val="105"/>
        </w:rPr>
        <w:t>liku</w:t>
      </w:r>
      <w:r>
        <w:rPr>
          <w:rFonts w:ascii="Times New Roman" w:hAnsi="Times New Roman" w:cs="Times New Roman" w:eastAsia="Times New Roman"/>
          <w:w w:val="105"/>
        </w:rPr>
        <w:t>č</w:t>
      </w:r>
      <w:r>
        <w:rPr>
          <w:w w:val="105"/>
        </w:rPr>
        <w:t>ius</w:t>
      </w:r>
      <w:r>
        <w:rPr>
          <w:spacing w:val="-17"/>
          <w:w w:val="105"/>
        </w:rPr>
        <w:t> </w:t>
      </w:r>
      <w:r>
        <w:rPr>
          <w:w w:val="105"/>
        </w:rPr>
        <w:t>nuo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plaktuvo,</w:t>
      </w:r>
      <w:r>
        <w:rPr>
          <w:spacing w:val="49"/>
          <w:w w:val="103"/>
        </w:rPr>
        <w:t> </w:t>
      </w:r>
      <w:r>
        <w:rPr>
          <w:spacing w:val="-1"/>
          <w:w w:val="105"/>
        </w:rPr>
        <w:t>naudokite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muil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karšt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9"/>
          <w:w w:val="105"/>
        </w:rPr>
        <w:t> </w:t>
      </w:r>
      <w:r>
        <w:rPr>
          <w:spacing w:val="-1"/>
          <w:w w:val="105"/>
        </w:rPr>
        <w:t>vanden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:</w:t>
      </w:r>
      <w:r>
        <w:rPr>
          <w:spacing w:val="-12"/>
          <w:w w:val="105"/>
        </w:rPr>
        <w:t> 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w w:val="105"/>
        </w:rPr>
        <w:t>merkite</w:t>
      </w:r>
      <w:r>
        <w:rPr>
          <w:spacing w:val="-13"/>
          <w:w w:val="105"/>
        </w:rPr>
        <w:t> </w:t>
      </w:r>
      <w:r>
        <w:rPr>
          <w:w w:val="105"/>
        </w:rPr>
        <w:t>j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9"/>
          <w:w w:val="105"/>
        </w:rPr>
        <w:t> </w:t>
      </w:r>
      <w:r>
        <w:rPr>
          <w:spacing w:val="-1"/>
          <w:w w:val="105"/>
        </w:rPr>
        <w:t>muiluot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43"/>
          <w:w w:val="103"/>
        </w:rPr>
        <w:t> </w:t>
      </w:r>
      <w:r>
        <w:rPr>
          <w:spacing w:val="-1"/>
          <w:w w:val="105"/>
        </w:rPr>
        <w:t>vanden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rFonts w:ascii="Times New Roman" w:hAnsi="Times New Roman" w:cs="Times New Roman" w:eastAsia="Times New Roman"/>
          <w:spacing w:val="-14"/>
          <w:w w:val="105"/>
        </w:rPr>
        <w:t> </w:t>
      </w:r>
      <w:r>
        <w:rPr>
          <w:w w:val="105"/>
        </w:rPr>
        <w:t>ir</w:t>
      </w:r>
      <w:r>
        <w:rPr>
          <w:spacing w:val="-13"/>
          <w:w w:val="105"/>
        </w:rPr>
        <w:t> 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junkite.</w:t>
      </w:r>
      <w:r>
        <w:rPr/>
      </w:r>
    </w:p>
    <w:p>
      <w:pPr>
        <w:pStyle w:val="BodyText"/>
        <w:numPr>
          <w:ilvl w:val="0"/>
          <w:numId w:val="5"/>
        </w:numPr>
        <w:tabs>
          <w:tab w:pos="206" w:val="left" w:leader="none"/>
        </w:tabs>
        <w:spacing w:line="247" w:lineRule="auto" w:before="1" w:after="0"/>
        <w:ind w:left="105" w:right="3073" w:firstLine="0"/>
        <w:jc w:val="left"/>
      </w:pPr>
      <w:r>
        <w:rPr>
          <w:spacing w:val="-1"/>
          <w:w w:val="105"/>
        </w:rPr>
        <w:t>prietais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5"/>
          <w:w w:val="105"/>
        </w:rPr>
        <w:t> </w:t>
      </w:r>
      <w:r>
        <w:rPr>
          <w:spacing w:val="-1"/>
          <w:w w:val="105"/>
        </w:rPr>
        <w:t>laikykite</w:t>
      </w:r>
      <w:r>
        <w:rPr>
          <w:spacing w:val="-19"/>
          <w:w w:val="105"/>
        </w:rPr>
        <w:t> </w:t>
      </w:r>
      <w:r>
        <w:rPr>
          <w:spacing w:val="-1"/>
          <w:w w:val="105"/>
        </w:rPr>
        <w:t>sieniniame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laikiklyje</w:t>
      </w:r>
      <w:r>
        <w:rPr>
          <w:spacing w:val="-17"/>
          <w:w w:val="105"/>
        </w:rPr>
        <w:t> </w:t>
      </w:r>
      <w:r>
        <w:rPr>
          <w:w w:val="105"/>
        </w:rPr>
        <w:t>(9)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vertikalioje</w:t>
      </w:r>
      <w:r>
        <w:rPr>
          <w:spacing w:val="71"/>
          <w:w w:val="103"/>
        </w:rPr>
        <w:t> </w:t>
      </w:r>
      <w:r>
        <w:rPr>
          <w:spacing w:val="-1"/>
          <w:w w:val="105"/>
        </w:rPr>
        <w:t>pad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tyje,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taip</w:t>
      </w:r>
      <w:r>
        <w:rPr>
          <w:spacing w:val="-14"/>
          <w:w w:val="105"/>
        </w:rPr>
        <w:t> </w:t>
      </w:r>
      <w:r>
        <w:rPr>
          <w:w w:val="105"/>
        </w:rPr>
        <w:t>išvengsite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plaktuvo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sulankstymo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ar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pažeidimo</w:t>
      </w:r>
      <w:r>
        <w:rPr>
          <w:spacing w:val="45"/>
          <w:w w:val="103"/>
        </w:rPr>
        <w:t> </w:t>
      </w:r>
      <w:r>
        <w:rPr>
          <w:spacing w:val="-1"/>
          <w:w w:val="105"/>
        </w:rPr>
        <w:t>[Pav.</w:t>
      </w:r>
      <w:r>
        <w:rPr>
          <w:spacing w:val="-17"/>
          <w:w w:val="105"/>
        </w:rPr>
        <w:t> </w:t>
      </w:r>
      <w:r>
        <w:rPr>
          <w:w w:val="105"/>
        </w:rPr>
        <w:t>E].</w:t>
      </w:r>
      <w:r>
        <w:rPr/>
      </w:r>
    </w:p>
    <w:p>
      <w:pPr>
        <w:pStyle w:val="Heading1"/>
        <w:spacing w:line="240" w:lineRule="auto" w:before="5"/>
        <w:ind w:left="105" w:right="0"/>
        <w:jc w:val="left"/>
        <w:rPr>
          <w:b w:val="0"/>
          <w:bCs w:val="0"/>
        </w:rPr>
      </w:pPr>
      <w:r>
        <w:rPr>
          <w:spacing w:val="-1"/>
          <w:w w:val="105"/>
        </w:rPr>
        <w:t>D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MESIO:</w:t>
      </w:r>
      <w:r>
        <w:rPr>
          <w:b w:val="0"/>
          <w:bCs w:val="0"/>
        </w:rPr>
      </w:r>
    </w:p>
    <w:p>
      <w:pPr>
        <w:numPr>
          <w:ilvl w:val="0"/>
          <w:numId w:val="6"/>
        </w:numPr>
        <w:tabs>
          <w:tab w:pos="206" w:val="left" w:leader="none"/>
        </w:tabs>
        <w:spacing w:line="250" w:lineRule="auto" w:before="3"/>
        <w:ind w:left="105" w:right="284" w:hanging="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ne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į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junkite</w:t>
      </w:r>
      <w:r>
        <w:rPr>
          <w:rFonts w:ascii="Times New Roman" w:hAnsi="Times New Roman" w:cs="Times New Roman" w:eastAsia="Times New Roman"/>
          <w:b/>
          <w:bCs/>
          <w:spacing w:val="-12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prietaiso</w:t>
      </w:r>
      <w:r>
        <w:rPr>
          <w:rFonts w:ascii="Times New Roman" w:hAnsi="Times New Roman" w:cs="Times New Roman" w:eastAsia="Times New Roman"/>
          <w:b/>
          <w:bCs/>
          <w:spacing w:val="-13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anks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č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iau,</w:t>
      </w:r>
      <w:r>
        <w:rPr>
          <w:rFonts w:ascii="Times New Roman" w:hAnsi="Times New Roman" w:cs="Times New Roman" w:eastAsia="Times New Roman"/>
          <w:b/>
          <w:bCs/>
          <w:spacing w:val="-14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nei</w:t>
      </w:r>
      <w:r>
        <w:rPr>
          <w:rFonts w:ascii="Times New Roman" w:hAnsi="Times New Roman" w:cs="Times New Roman" w:eastAsia="Times New Roman"/>
          <w:b/>
          <w:bCs/>
          <w:spacing w:val="-14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j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į</w:t>
      </w:r>
      <w:r>
        <w:rPr>
          <w:rFonts w:ascii="Times New Roman" w:hAnsi="Times New Roman" w:cs="Times New Roman" w:eastAsia="Times New Roman"/>
          <w:b/>
          <w:bCs/>
          <w:spacing w:val="-13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visiškai</w:t>
      </w:r>
      <w:r>
        <w:rPr>
          <w:rFonts w:ascii="Times New Roman" w:hAnsi="Times New Roman" w:cs="Times New Roman" w:eastAsia="Times New Roman"/>
          <w:b/>
          <w:bCs/>
          <w:spacing w:val="-12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panardinsite</w:t>
      </w:r>
      <w:r>
        <w:rPr>
          <w:rFonts w:ascii="Times New Roman" w:hAnsi="Times New Roman" w:cs="Times New Roman" w:eastAsia="Times New Roman"/>
          <w:b/>
          <w:bCs/>
          <w:spacing w:val="-16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į</w:t>
      </w:r>
      <w:r>
        <w:rPr>
          <w:rFonts w:ascii="Times New Roman" w:hAnsi="Times New Roman" w:cs="Times New Roman" w:eastAsia="Times New Roman"/>
          <w:b/>
          <w:bCs/>
          <w:spacing w:val="-13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plakam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ą</w:t>
      </w:r>
      <w:r>
        <w:rPr>
          <w:rFonts w:ascii="Times New Roman" w:hAnsi="Times New Roman" w:cs="Times New Roman" w:eastAsia="Times New Roman"/>
          <w:b/>
          <w:bCs/>
          <w:spacing w:val="-15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skyst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į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.</w:t>
      </w:r>
      <w:r>
        <w:rPr>
          <w:rFonts w:ascii="Times New Roman" w:hAnsi="Times New Roman" w:cs="Times New Roman" w:eastAsia="Times New Roman"/>
          <w:b/>
          <w:bCs/>
          <w:spacing w:val="-12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Prietais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ą</w:t>
      </w:r>
      <w:r>
        <w:rPr>
          <w:rFonts w:ascii="Times New Roman" w:hAnsi="Times New Roman" w:cs="Times New Roman" w:eastAsia="Times New Roman"/>
          <w:b/>
          <w:bCs/>
          <w:spacing w:val="-14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išjunkite</w:t>
      </w:r>
      <w:r>
        <w:rPr>
          <w:rFonts w:ascii="Times New Roman" w:hAnsi="Times New Roman" w:cs="Times New Roman" w:eastAsia="Times New Roman"/>
          <w:b/>
          <w:bCs/>
          <w:spacing w:val="101"/>
          <w:w w:val="103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kai</w:t>
      </w:r>
      <w:r>
        <w:rPr>
          <w:rFonts w:ascii="Times New Roman" w:hAnsi="Times New Roman" w:cs="Times New Roman" w:eastAsia="Times New Roman"/>
          <w:b/>
          <w:bCs/>
          <w:spacing w:val="-14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plaktuvas</w:t>
      </w:r>
      <w:r>
        <w:rPr>
          <w:rFonts w:ascii="Times New Roman" w:hAnsi="Times New Roman" w:cs="Times New Roman" w:eastAsia="Times New Roman"/>
          <w:b/>
          <w:bCs/>
          <w:spacing w:val="-12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vis</w:t>
      </w:r>
      <w:r>
        <w:rPr>
          <w:rFonts w:ascii="Times New Roman" w:hAnsi="Times New Roman" w:cs="Times New Roman" w:eastAsia="Times New Roman"/>
          <w:b/>
          <w:bCs/>
          <w:spacing w:val="-11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dar</w:t>
      </w:r>
      <w:r>
        <w:rPr>
          <w:rFonts w:ascii="Times New Roman" w:hAnsi="Times New Roman" w:cs="Times New Roman" w:eastAsia="Times New Roman"/>
          <w:b/>
          <w:bCs/>
          <w:spacing w:val="-14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skystyje,</w:t>
      </w:r>
      <w:r>
        <w:rPr>
          <w:rFonts w:ascii="Times New Roman" w:hAnsi="Times New Roman" w:cs="Times New Roman" w:eastAsia="Times New Roman"/>
          <w:b/>
          <w:bCs/>
          <w:spacing w:val="-13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taip</w:t>
      </w:r>
      <w:r>
        <w:rPr>
          <w:rFonts w:ascii="Times New Roman" w:hAnsi="Times New Roman" w:cs="Times New Roman" w:eastAsia="Times New Roman"/>
          <w:b/>
          <w:bCs/>
          <w:spacing w:val="-14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išvengsite</w:t>
      </w:r>
      <w:r>
        <w:rPr>
          <w:rFonts w:ascii="Times New Roman" w:hAnsi="Times New Roman" w:cs="Times New Roman" w:eastAsia="Times New Roman"/>
          <w:b/>
          <w:bCs/>
          <w:spacing w:val="-15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taškymosi.</w:t>
      </w:r>
      <w:r>
        <w:rPr>
          <w:rFonts w:ascii="Times New Roman" w:hAnsi="Times New Roman" w:cs="Times New Roman" w:eastAsia="Times New Roman"/>
          <w:sz w:val="17"/>
          <w:szCs w:val="17"/>
        </w:rPr>
      </w:r>
    </w:p>
    <w:p>
      <w:pPr>
        <w:numPr>
          <w:ilvl w:val="0"/>
          <w:numId w:val="6"/>
        </w:numPr>
        <w:tabs>
          <w:tab w:pos="206" w:val="left" w:leader="none"/>
        </w:tabs>
        <w:spacing w:line="193" w:lineRule="exact" w:before="0"/>
        <w:ind w:left="206" w:right="0" w:hanging="101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jei</w:t>
      </w:r>
      <w:r>
        <w:rPr>
          <w:rFonts w:ascii="Times New Roman" w:hAnsi="Times New Roman" w:cs="Times New Roman" w:eastAsia="Times New Roman"/>
          <w:b/>
          <w:bCs/>
          <w:spacing w:val="-11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nety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č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ia</w:t>
      </w:r>
      <w:r>
        <w:rPr>
          <w:rFonts w:ascii="Times New Roman" w:hAnsi="Times New Roman" w:cs="Times New Roman" w:eastAsia="Times New Roman"/>
          <w:b/>
          <w:bCs/>
          <w:spacing w:val="-11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prietais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ą</w:t>
      </w:r>
      <w:r>
        <w:rPr>
          <w:rFonts w:ascii="Times New Roman" w:hAnsi="Times New Roman" w:cs="Times New Roman" w:eastAsia="Times New Roman"/>
          <w:b/>
          <w:bCs/>
          <w:spacing w:val="-12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į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jungsite</w:t>
      </w:r>
      <w:r>
        <w:rPr>
          <w:rFonts w:ascii="Times New Roman" w:hAnsi="Times New Roman" w:cs="Times New Roman" w:eastAsia="Times New Roman"/>
          <w:b/>
          <w:bCs/>
          <w:spacing w:val="-12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plaktuvo</w:t>
      </w:r>
      <w:r>
        <w:rPr>
          <w:rFonts w:ascii="Times New Roman" w:hAnsi="Times New Roman" w:cs="Times New Roman" w:eastAsia="Times New Roman"/>
          <w:b/>
          <w:bCs/>
          <w:spacing w:val="-12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dar</w:t>
      </w:r>
      <w:r>
        <w:rPr>
          <w:rFonts w:ascii="Times New Roman" w:hAnsi="Times New Roman" w:cs="Times New Roman" w:eastAsia="Times New Roman"/>
          <w:b/>
          <w:bCs/>
          <w:spacing w:val="-14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nepanardin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ę</w:t>
      </w:r>
      <w:r>
        <w:rPr>
          <w:rFonts w:ascii="Times New Roman" w:hAnsi="Times New Roman" w:cs="Times New Roman" w:eastAsia="Times New Roman"/>
          <w:b/>
          <w:bCs/>
          <w:spacing w:val="-13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į</w:t>
      </w:r>
      <w:r>
        <w:rPr>
          <w:rFonts w:ascii="Times New Roman" w:hAnsi="Times New Roman" w:cs="Times New Roman" w:eastAsia="Times New Roman"/>
          <w:b/>
          <w:bCs/>
          <w:spacing w:val="-12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skyst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į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,</w:t>
      </w:r>
      <w:r>
        <w:rPr>
          <w:rFonts w:ascii="Times New Roman" w:hAnsi="Times New Roman" w:cs="Times New Roman" w:eastAsia="Times New Roman"/>
          <w:b/>
          <w:bCs/>
          <w:spacing w:val="-14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jokiu</w:t>
      </w:r>
      <w:r>
        <w:rPr>
          <w:rFonts w:ascii="Times New Roman" w:hAnsi="Times New Roman" w:cs="Times New Roman" w:eastAsia="Times New Roman"/>
          <w:b/>
          <w:bCs/>
          <w:spacing w:val="-13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b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ū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du</w:t>
      </w:r>
      <w:r>
        <w:rPr>
          <w:rFonts w:ascii="Times New Roman" w:hAnsi="Times New Roman" w:cs="Times New Roman" w:eastAsia="Times New Roman"/>
          <w:b/>
          <w:bCs/>
          <w:spacing w:val="-13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jo</w:t>
      </w:r>
      <w:r>
        <w:rPr>
          <w:rFonts w:ascii="Times New Roman" w:hAnsi="Times New Roman" w:cs="Times New Roman" w:eastAsia="Times New Roman"/>
          <w:b/>
          <w:bCs/>
          <w:spacing w:val="-13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nelieskite,</w:t>
      </w:r>
      <w:r>
        <w:rPr>
          <w:rFonts w:ascii="Times New Roman" w:hAnsi="Times New Roman" w:cs="Times New Roman" w:eastAsia="Times New Roman"/>
          <w:sz w:val="17"/>
          <w:szCs w:val="17"/>
        </w:rPr>
      </w:r>
    </w:p>
    <w:p>
      <w:pPr>
        <w:spacing w:before="6"/>
        <w:ind w:left="105" w:right="0" w:firstLine="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nepriglauskite</w:t>
      </w:r>
      <w:r>
        <w:rPr>
          <w:rFonts w:ascii="Times New Roman" w:hAnsi="Times New Roman" w:cs="Times New Roman" w:eastAsia="Times New Roman"/>
          <w:b/>
          <w:bCs/>
          <w:spacing w:val="-14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prie</w:t>
      </w:r>
      <w:r>
        <w:rPr>
          <w:rFonts w:ascii="Times New Roman" w:hAnsi="Times New Roman" w:cs="Times New Roman" w:eastAsia="Times New Roman"/>
          <w:b/>
          <w:bCs/>
          <w:spacing w:val="-10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koki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ų</w:t>
      </w:r>
      <w:r>
        <w:rPr>
          <w:rFonts w:ascii="Times New Roman" w:hAnsi="Times New Roman" w:cs="Times New Roman" w:eastAsia="Times New Roman"/>
          <w:b/>
          <w:bCs/>
          <w:spacing w:val="-12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nors</w:t>
      </w:r>
      <w:r>
        <w:rPr>
          <w:rFonts w:ascii="Times New Roman" w:hAnsi="Times New Roman" w:cs="Times New Roman" w:eastAsia="Times New Roman"/>
          <w:b/>
          <w:bCs/>
          <w:spacing w:val="-8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k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ū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no</w:t>
      </w:r>
      <w:r>
        <w:rPr>
          <w:rFonts w:ascii="Times New Roman" w:hAnsi="Times New Roman" w:cs="Times New Roman" w:eastAsia="Times New Roman"/>
          <w:b/>
          <w:bCs/>
          <w:spacing w:val="-10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dali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ų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,</w:t>
      </w:r>
      <w:r>
        <w:rPr>
          <w:rFonts w:ascii="Times New Roman" w:hAnsi="Times New Roman" w:cs="Times New Roman" w:eastAsia="Times New Roman"/>
          <w:b/>
          <w:bCs/>
          <w:spacing w:val="-11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nes</w:t>
      </w:r>
      <w:r>
        <w:rPr>
          <w:rFonts w:ascii="Times New Roman" w:hAnsi="Times New Roman" w:cs="Times New Roman" w:eastAsia="Times New Roman"/>
          <w:b/>
          <w:bCs/>
          <w:spacing w:val="-14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jis</w:t>
      </w:r>
      <w:r>
        <w:rPr>
          <w:rFonts w:ascii="Times New Roman" w:hAnsi="Times New Roman" w:cs="Times New Roman" w:eastAsia="Times New Roman"/>
          <w:b/>
          <w:bCs/>
          <w:spacing w:val="-9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gali</w:t>
      </w:r>
      <w:r>
        <w:rPr>
          <w:rFonts w:ascii="Times New Roman" w:hAnsi="Times New Roman" w:cs="Times New Roman" w:eastAsia="Times New Roman"/>
          <w:b/>
          <w:bCs/>
          <w:spacing w:val="-12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sužeisti.</w:t>
      </w:r>
      <w:r>
        <w:rPr>
          <w:rFonts w:ascii="Times New Roman" w:hAnsi="Times New Roman" w:cs="Times New Roman" w:eastAsia="Times New Roman"/>
          <w:sz w:val="17"/>
          <w:szCs w:val="17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0" w:lineRule="auto" w:before="0"/>
        <w:ind w:left="105" w:right="0"/>
        <w:jc w:val="left"/>
      </w:pPr>
      <w:r>
        <w:rPr>
          <w:spacing w:val="-1"/>
          <w:w w:val="105"/>
        </w:rPr>
        <w:t>PATARIMAI</w:t>
      </w:r>
      <w:r>
        <w:rPr/>
      </w:r>
    </w:p>
    <w:p>
      <w:pPr>
        <w:pStyle w:val="BodyText"/>
        <w:numPr>
          <w:ilvl w:val="0"/>
          <w:numId w:val="7"/>
        </w:numPr>
        <w:tabs>
          <w:tab w:pos="206" w:val="left" w:leader="none"/>
        </w:tabs>
        <w:spacing w:line="240" w:lineRule="auto" w:before="6" w:after="0"/>
        <w:ind w:left="105" w:right="0" w:hanging="1"/>
        <w:jc w:val="left"/>
      </w:pPr>
      <w:r>
        <w:rPr>
          <w:spacing w:val="-1"/>
          <w:w w:val="105"/>
        </w:rPr>
        <w:t>kadangi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virintas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pienas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netinkamas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plakti,</w:t>
      </w:r>
      <w:r>
        <w:rPr>
          <w:spacing w:val="-13"/>
          <w:w w:val="105"/>
        </w:rPr>
        <w:t> </w:t>
      </w:r>
      <w:r>
        <w:rPr>
          <w:w w:val="105"/>
        </w:rPr>
        <w:t>jo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nešildykite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iki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aukštesn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nei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60°C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temperat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ros.</w:t>
      </w:r>
      <w:r>
        <w:rPr/>
      </w:r>
    </w:p>
    <w:p>
      <w:pPr>
        <w:pStyle w:val="BodyText"/>
        <w:numPr>
          <w:ilvl w:val="0"/>
          <w:numId w:val="7"/>
        </w:numPr>
        <w:tabs>
          <w:tab w:pos="206" w:val="left" w:leader="none"/>
        </w:tabs>
        <w:spacing w:line="247" w:lineRule="auto" w:before="3" w:after="0"/>
        <w:ind w:left="105" w:right="436" w:hanging="0"/>
        <w:jc w:val="left"/>
      </w:pPr>
      <w:r>
        <w:rPr>
          <w:spacing w:val="-1"/>
          <w:w w:val="105"/>
        </w:rPr>
        <w:t>teoriškai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putas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galima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gaminti</w:t>
      </w:r>
      <w:r>
        <w:rPr>
          <w:spacing w:val="-13"/>
          <w:w w:val="105"/>
        </w:rPr>
        <w:t> </w:t>
      </w:r>
      <w:r>
        <w:rPr>
          <w:w w:val="105"/>
        </w:rPr>
        <w:t>iš</w:t>
      </w:r>
      <w:r>
        <w:rPr>
          <w:spacing w:val="-14"/>
          <w:w w:val="105"/>
        </w:rPr>
        <w:t> </w:t>
      </w:r>
      <w:r>
        <w:rPr>
          <w:w w:val="105"/>
        </w:rPr>
        <w:t>bet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kokio</w:t>
      </w:r>
      <w:r>
        <w:rPr>
          <w:spacing w:val="-14"/>
          <w:w w:val="105"/>
        </w:rPr>
        <w:t> </w:t>
      </w:r>
      <w:r>
        <w:rPr>
          <w:w w:val="105"/>
        </w:rPr>
        <w:t>pieno,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ta</w:t>
      </w:r>
      <w:r>
        <w:rPr>
          <w:rFonts w:ascii="Times New Roman" w:hAnsi="Times New Roman" w:cs="Times New Roman" w:eastAsia="Times New Roman"/>
          <w:spacing w:val="-1"/>
          <w:w w:val="105"/>
        </w:rPr>
        <w:t>č</w:t>
      </w:r>
      <w:r>
        <w:rPr>
          <w:spacing w:val="-1"/>
          <w:w w:val="105"/>
        </w:rPr>
        <w:t>iau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geriausiam</w:t>
      </w:r>
      <w:r>
        <w:rPr>
          <w:spacing w:val="-15"/>
          <w:w w:val="105"/>
        </w:rPr>
        <w:t> </w:t>
      </w:r>
      <w:r>
        <w:rPr>
          <w:w w:val="105"/>
        </w:rPr>
        <w:t>rezultatui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rekomenduojamas</w:t>
      </w:r>
      <w:r>
        <w:rPr>
          <w:spacing w:val="59"/>
          <w:w w:val="103"/>
        </w:rPr>
        <w:t> </w:t>
      </w:r>
      <w:r>
        <w:rPr>
          <w:spacing w:val="-1"/>
          <w:w w:val="105"/>
        </w:rPr>
        <w:t>nugriebtas,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1,5%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riebumo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pienas.</w:t>
      </w:r>
      <w:r>
        <w:rPr/>
      </w:r>
    </w:p>
    <w:p>
      <w:pPr>
        <w:pStyle w:val="BodyText"/>
        <w:numPr>
          <w:ilvl w:val="0"/>
          <w:numId w:val="7"/>
        </w:numPr>
        <w:tabs>
          <w:tab w:pos="206" w:val="left" w:leader="none"/>
        </w:tabs>
        <w:spacing w:line="240" w:lineRule="auto" w:before="2" w:after="0"/>
        <w:ind w:left="206" w:right="0" w:hanging="101"/>
        <w:jc w:val="left"/>
      </w:pPr>
      <w:r>
        <w:rPr/>
        <w:pict>
          <v:group style="position:absolute;margin-left:438.345367pt;margin-top:19.670725pt;width:341.050024pt;height:49.090031pt;mso-position-horizontal-relative:page;mso-position-vertical-relative:paragraph;z-index:-145" coordorigin="8767,393" coordsize="6821,982">
            <v:group style="position:absolute;left:8774;top:398;width:6809;height:970" coordorigin="8774,398" coordsize="6809,970">
              <v:shape style="position:absolute;left:8774;top:398;width:6809;height:970" coordorigin="8774,398" coordsize="6809,970" path="m8774,398l8774,1368,15583,1368,15583,398,8774,398xe" filled="t" fillcolor="#8CB2E2" stroked="f">
                <v:path arrowok="t"/>
                <v:fill type="solid"/>
              </v:shape>
            </v:group>
            <v:group style="position:absolute;left:8774;top:401;width:6806;height:967" coordorigin="8774,401" coordsize="6806,967">
              <v:shape style="position:absolute;left:8774;top:401;width:6806;height:967" coordorigin="8774,401" coordsize="6806,967" path="m8774,401l8774,1368,15581,1368,15581,401,8774,401xe" filled="f" stroked="t" strokeweight=".730032pt" strokecolor="#000000">
                <v:path arrowok="t"/>
              </v:shape>
            </v:group>
            <v:group style="position:absolute;left:11517;top:1062;width:1322;height:2" coordorigin="11517,1062" coordsize="1322,2">
              <v:shape style="position:absolute;left:11517;top:1062;width:1322;height:2" coordorigin="11517,1062" coordsize="1322,0" path="m12840,1062l11517,1062e" filled="f" stroked="t" strokeweight=".46pt" strokecolor="#0000FF">
                <v:path arrowok="t"/>
              </v:shape>
            </v:group>
            <v:group style="position:absolute;left:11628;top:1265;width:1099;height:2" coordorigin="11628,1265" coordsize="1099,2">
              <v:shape style="position:absolute;left:11628;top:1265;width:1099;height:2" coordorigin="11628,1265" coordsize="1099,0" path="m12727,1265l11628,1265e" filled="f" stroked="t" strokeweight=".580pt" strokecolor="#0000FF">
                <v:path arrowok="t"/>
              </v:shape>
            </v:group>
            <w10:wrap type="none"/>
          </v:group>
        </w:pict>
      </w:r>
      <w:r>
        <w:rPr>
          <w:spacing w:val="-1"/>
          <w:w w:val="105"/>
        </w:rPr>
        <w:t>produkto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šviežumas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ar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pasterizacija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gali</w:t>
      </w:r>
      <w:r>
        <w:rPr>
          <w:spacing w:val="-14"/>
          <w:w w:val="105"/>
        </w:rPr>
        <w:t> </w:t>
      </w:r>
      <w:r>
        <w:rPr>
          <w:w w:val="105"/>
        </w:rPr>
        <w:t>lemti</w:t>
      </w:r>
      <w:r>
        <w:rPr>
          <w:spacing w:val="-14"/>
          <w:w w:val="105"/>
        </w:rPr>
        <w:t> </w:t>
      </w:r>
      <w:r>
        <w:rPr>
          <w:w w:val="105"/>
        </w:rPr>
        <w:t>put</w:t>
      </w:r>
      <w:r>
        <w:rPr>
          <w:rFonts w:ascii="Times New Roman" w:hAnsi="Times New Roman" w:cs="Times New Roman" w:eastAsia="Times New Roman"/>
          <w:w w:val="105"/>
        </w:rPr>
        <w:t>ų</w:t>
      </w:r>
      <w:r>
        <w:rPr>
          <w:rFonts w:ascii="Times New Roman" w:hAnsi="Times New Roman" w:cs="Times New Roman" w:eastAsia="Times New Roman"/>
          <w:spacing w:val="-9"/>
          <w:w w:val="105"/>
        </w:rPr>
        <w:t> </w:t>
      </w:r>
      <w:r>
        <w:rPr>
          <w:spacing w:val="-1"/>
          <w:w w:val="105"/>
        </w:rPr>
        <w:t>gaminimo</w:t>
      </w:r>
      <w:r>
        <w:rPr>
          <w:spacing w:val="-14"/>
          <w:w w:val="105"/>
        </w:rPr>
        <w:t> </w:t>
      </w:r>
      <w:r>
        <w:rPr>
          <w:w w:val="105"/>
        </w:rPr>
        <w:t>rezultat</w:t>
      </w:r>
      <w:r>
        <w:rPr>
          <w:rFonts w:ascii="Times New Roman" w:hAnsi="Times New Roman" w:cs="Times New Roman" w:eastAsia="Times New Roman"/>
          <w:w w:val="105"/>
        </w:rPr>
        <w:t>ą</w:t>
      </w:r>
      <w:r>
        <w:rPr>
          <w:w w:val="105"/>
        </w:rPr>
        <w:t>.</w:t>
      </w:r>
      <w:r>
        <w:rPr/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47" w:lineRule="auto" w:before="0"/>
        <w:ind w:left="1341" w:right="1379"/>
        <w:jc w:val="center"/>
      </w:pPr>
      <w:r>
        <w:rPr>
          <w:color w:val="0000FF"/>
          <w:w w:val="103"/>
        </w:rPr>
      </w:r>
      <w:r>
        <w:rPr>
          <w:color w:val="0000FF"/>
          <w:spacing w:val="-1"/>
          <w:w w:val="105"/>
          <w:u w:val="single" w:color="0000FF"/>
        </w:rPr>
        <w:t>UAB</w:t>
      </w:r>
      <w:r>
        <w:rPr>
          <w:color w:val="0000FF"/>
          <w:spacing w:val="-18"/>
          <w:w w:val="105"/>
          <w:u w:val="single" w:color="0000FF"/>
        </w:rPr>
        <w:t> </w:t>
      </w:r>
      <w:r>
        <w:rPr>
          <w:color w:val="0000FF"/>
          <w:spacing w:val="-1"/>
          <w:w w:val="105"/>
          <w:u w:val="single" w:color="0000FF"/>
        </w:rPr>
        <w:t>„Krinona“</w:t>
      </w:r>
      <w:r>
        <w:rPr>
          <w:color w:val="0000FF"/>
          <w:spacing w:val="-17"/>
          <w:w w:val="105"/>
          <w:u w:val="single" w:color="0000FF"/>
        </w:rPr>
        <w:t> </w:t>
      </w:r>
      <w:r>
        <w:rPr>
          <w:color w:val="0000FF"/>
          <w:spacing w:val="-1"/>
          <w:w w:val="105"/>
          <w:u w:val="single" w:color="0000FF"/>
        </w:rPr>
        <w:t>autorizuotas</w:t>
      </w:r>
      <w:r>
        <w:rPr>
          <w:color w:val="0000FF"/>
          <w:spacing w:val="-17"/>
          <w:w w:val="105"/>
          <w:u w:val="single" w:color="0000FF"/>
        </w:rPr>
        <w:t> </w:t>
      </w:r>
      <w:r>
        <w:rPr>
          <w:color w:val="0000FF"/>
          <w:spacing w:val="-1"/>
          <w:w w:val="105"/>
          <w:u w:val="single" w:color="0000FF"/>
        </w:rPr>
        <w:t>technin</w:t>
      </w:r>
      <w:r>
        <w:rPr>
          <w:rFonts w:ascii="Times New Roman" w:hAnsi="Times New Roman" w:cs="Times New Roman" w:eastAsia="Times New Roman"/>
          <w:color w:val="0000FF"/>
          <w:spacing w:val="-1"/>
          <w:w w:val="105"/>
          <w:u w:val="single" w:color="0000FF"/>
        </w:rPr>
        <w:t>ė</w:t>
      </w:r>
      <w:r>
        <w:rPr>
          <w:color w:val="0000FF"/>
          <w:spacing w:val="-1"/>
          <w:w w:val="105"/>
          <w:u w:val="single" w:color="0000FF"/>
        </w:rPr>
        <w:t>s</w:t>
      </w:r>
      <w:r>
        <w:rPr>
          <w:color w:val="0000FF"/>
          <w:spacing w:val="-17"/>
          <w:w w:val="105"/>
          <w:u w:val="single" w:color="0000FF"/>
        </w:rPr>
        <w:t> </w:t>
      </w:r>
      <w:r>
        <w:rPr>
          <w:color w:val="0000FF"/>
          <w:w w:val="105"/>
          <w:u w:val="single" w:color="0000FF"/>
        </w:rPr>
        <w:t>prieži</w:t>
      </w:r>
      <w:r>
        <w:rPr>
          <w:rFonts w:ascii="Times New Roman" w:hAnsi="Times New Roman" w:cs="Times New Roman" w:eastAsia="Times New Roman"/>
          <w:color w:val="0000FF"/>
          <w:w w:val="105"/>
          <w:u w:val="single" w:color="0000FF"/>
        </w:rPr>
        <w:t>ū</w:t>
      </w:r>
      <w:r>
        <w:rPr>
          <w:color w:val="0000FF"/>
          <w:w w:val="105"/>
          <w:u w:val="single" w:color="0000FF"/>
        </w:rPr>
        <w:t>ros</w:t>
      </w:r>
      <w:r>
        <w:rPr>
          <w:color w:val="0000FF"/>
          <w:spacing w:val="-17"/>
          <w:w w:val="105"/>
          <w:u w:val="single" w:color="0000FF"/>
        </w:rPr>
        <w:t> </w:t>
      </w:r>
      <w:r>
        <w:rPr>
          <w:color w:val="0000FF"/>
          <w:spacing w:val="-1"/>
          <w:w w:val="105"/>
          <w:u w:val="single" w:color="0000FF"/>
        </w:rPr>
        <w:t>(serviso)</w:t>
      </w:r>
      <w:r>
        <w:rPr>
          <w:color w:val="0000FF"/>
          <w:spacing w:val="-16"/>
          <w:w w:val="105"/>
          <w:u w:val="single" w:color="0000FF"/>
        </w:rPr>
        <w:t> </w:t>
      </w:r>
      <w:r>
        <w:rPr>
          <w:color w:val="0000FF"/>
          <w:spacing w:val="-1"/>
          <w:w w:val="105"/>
          <w:u w:val="single" w:color="0000FF"/>
        </w:rPr>
        <w:t>centras</w:t>
      </w:r>
      <w:r>
        <w:rPr>
          <w:color w:val="0000FF"/>
          <w:w w:val="103"/>
        </w:rPr>
      </w:r>
      <w:r>
        <w:rPr>
          <w:color w:val="0000FF"/>
          <w:spacing w:val="57"/>
          <w:w w:val="103"/>
        </w:rPr>
        <w:t> </w:t>
      </w:r>
      <w:r>
        <w:rPr>
          <w:color w:val="0000FF"/>
          <w:spacing w:val="-1"/>
          <w:w w:val="105"/>
          <w:u w:val="single" w:color="0000FF"/>
        </w:rPr>
        <w:t>Šiauli</w:t>
      </w:r>
      <w:r>
        <w:rPr>
          <w:rFonts w:ascii="Times New Roman" w:hAnsi="Times New Roman" w:cs="Times New Roman" w:eastAsia="Times New Roman"/>
          <w:color w:val="0000FF"/>
          <w:spacing w:val="-1"/>
          <w:w w:val="105"/>
          <w:u w:val="single" w:color="0000FF"/>
        </w:rPr>
        <w:t>ų</w:t>
      </w:r>
      <w:r>
        <w:rPr>
          <w:rFonts w:ascii="Times New Roman" w:hAnsi="Times New Roman" w:cs="Times New Roman" w:eastAsia="Times New Roman"/>
          <w:color w:val="0000FF"/>
          <w:spacing w:val="-10"/>
          <w:w w:val="105"/>
          <w:u w:val="single" w:color="0000FF"/>
        </w:rPr>
        <w:t> </w:t>
      </w:r>
      <w:r>
        <w:rPr>
          <w:color w:val="0000FF"/>
          <w:spacing w:val="-1"/>
          <w:w w:val="105"/>
          <w:u w:val="single" w:color="0000FF"/>
        </w:rPr>
        <w:t>g.</w:t>
      </w:r>
      <w:r>
        <w:rPr>
          <w:color w:val="0000FF"/>
          <w:spacing w:val="-14"/>
          <w:w w:val="105"/>
          <w:u w:val="single" w:color="0000FF"/>
        </w:rPr>
        <w:t> </w:t>
      </w:r>
      <w:r>
        <w:rPr>
          <w:color w:val="0000FF"/>
          <w:w w:val="105"/>
          <w:u w:val="single" w:color="0000FF"/>
        </w:rPr>
        <w:t>50,</w:t>
      </w:r>
      <w:r>
        <w:rPr>
          <w:color w:val="0000FF"/>
          <w:spacing w:val="-11"/>
          <w:w w:val="105"/>
          <w:u w:val="single" w:color="0000FF"/>
        </w:rPr>
        <w:t> </w:t>
      </w:r>
      <w:r>
        <w:rPr>
          <w:color w:val="0000FF"/>
          <w:spacing w:val="-1"/>
          <w:w w:val="105"/>
          <w:u w:val="single" w:color="0000FF"/>
        </w:rPr>
        <w:t>Kaunas</w:t>
      </w:r>
      <w:r>
        <w:rPr>
          <w:color w:val="0000FF"/>
          <w:w w:val="103"/>
        </w:rPr>
      </w:r>
      <w:r>
        <w:rPr>
          <w:color w:val="000000"/>
        </w:rPr>
      </w:r>
    </w:p>
    <w:p>
      <w:pPr>
        <w:pStyle w:val="BodyText"/>
        <w:spacing w:line="240" w:lineRule="auto" w:before="0"/>
        <w:ind w:right="37"/>
        <w:jc w:val="center"/>
      </w:pPr>
      <w:r>
        <w:rPr>
          <w:color w:val="0000FF"/>
          <w:spacing w:val="-1"/>
          <w:w w:val="105"/>
        </w:rPr>
        <w:t>tel.:</w:t>
      </w:r>
      <w:r>
        <w:rPr>
          <w:color w:val="0000FF"/>
          <w:spacing w:val="-16"/>
          <w:w w:val="105"/>
        </w:rPr>
        <w:t> </w:t>
      </w:r>
      <w:r>
        <w:rPr>
          <w:color w:val="0000FF"/>
          <w:w w:val="105"/>
        </w:rPr>
        <w:t>(8-37)</w:t>
      </w:r>
      <w:r>
        <w:rPr>
          <w:color w:val="0000FF"/>
          <w:spacing w:val="-15"/>
          <w:w w:val="105"/>
        </w:rPr>
        <w:t> </w:t>
      </w:r>
      <w:r>
        <w:rPr>
          <w:color w:val="0000FF"/>
          <w:w w:val="105"/>
        </w:rPr>
        <w:t>215104</w:t>
      </w:r>
      <w:r>
        <w:rPr>
          <w:color w:val="000000"/>
        </w:rPr>
      </w:r>
    </w:p>
    <w:p>
      <w:pPr>
        <w:pStyle w:val="BodyText"/>
        <w:spacing w:line="240" w:lineRule="auto"/>
        <w:ind w:right="40"/>
        <w:jc w:val="center"/>
      </w:pPr>
      <w:hyperlink r:id="rId8">
        <w:r>
          <w:rPr>
            <w:color w:val="0000FF"/>
            <w:spacing w:val="-1"/>
            <w:w w:val="105"/>
          </w:rPr>
          <w:t>www.krinona.lt</w:t>
        </w:r>
        <w:r>
          <w:rPr>
            <w:color w:val="000000"/>
          </w:rPr>
        </w:r>
      </w:hyperlink>
    </w:p>
    <w:sectPr>
      <w:type w:val="continuous"/>
      <w:pgSz w:w="16840" w:h="11900" w:orient="landscape"/>
      <w:pgMar w:top="0" w:bottom="280" w:left="960" w:right="940"/>
      <w:cols w:num="2" w:equalWidth="0">
        <w:col w:w="7247" w:space="287"/>
        <w:col w:w="740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BA"/>
    <w:family w:val="roman"/>
    <w:pitch w:val="variable"/>
  </w:font>
  <w:font w:name="Arial">
    <w:altName w:val="Arial"/>
    <w:charset w:val="BA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10" w:lineRule="exact" w:before="0"/>
      <w:rPr>
        <w:sz w:val="4"/>
        <w:szCs w:val="4"/>
      </w:rPr>
    </w:pPr>
    <w:r>
      <w:rPr/>
      <w:pict>
        <v:shape style="position:absolute;margin-left:174.386673pt;margin-top:59.5pt;width:493.226667pt;height:476pt;mso-position-horizontal-relative:page;mso-position-vertical-relative:page;z-index:-145" type="#_x0000_t75">
          <v:imagedata r:id="rId1" o:title=""/>
        </v:shape>
      </w:pict>
    </w:r>
    <w:r>
      <w:rPr>
        <w:sz w:val="4"/>
        <w:szCs w:val="4"/>
      </w:rPr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bullet"/>
      <w:lvlText w:val="-"/>
      <w:lvlJc w:val="left"/>
      <w:pPr>
        <w:ind w:hanging="101"/>
      </w:pPr>
      <w:rPr>
        <w:rFonts w:hint="default" w:ascii="Times New Roman" w:hAnsi="Times New Roman" w:eastAsia="Times New Roman"/>
        <w:w w:val="103"/>
        <w:sz w:val="17"/>
        <w:szCs w:val="17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-"/>
      <w:lvlJc w:val="left"/>
      <w:pPr>
        <w:ind w:hanging="101"/>
      </w:pPr>
      <w:rPr>
        <w:rFonts w:hint="default" w:ascii="Times New Roman" w:hAnsi="Times New Roman" w:eastAsia="Times New Roman"/>
        <w:b/>
        <w:bCs/>
        <w:w w:val="103"/>
        <w:sz w:val="17"/>
        <w:szCs w:val="17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-"/>
      <w:lvlJc w:val="left"/>
      <w:pPr>
        <w:ind w:hanging="101"/>
      </w:pPr>
      <w:rPr>
        <w:rFonts w:hint="default" w:ascii="Times New Roman" w:hAnsi="Times New Roman" w:eastAsia="Times New Roman"/>
        <w:w w:val="103"/>
        <w:sz w:val="17"/>
        <w:szCs w:val="17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-"/>
      <w:lvlJc w:val="left"/>
      <w:pPr>
        <w:ind w:hanging="101"/>
      </w:pPr>
      <w:rPr>
        <w:rFonts w:hint="default" w:ascii="Times New Roman" w:hAnsi="Times New Roman" w:eastAsia="Times New Roman"/>
        <w:b/>
        <w:bCs/>
        <w:w w:val="103"/>
        <w:sz w:val="17"/>
        <w:szCs w:val="17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-"/>
      <w:lvlJc w:val="left"/>
      <w:pPr>
        <w:ind w:hanging="101"/>
      </w:pPr>
      <w:rPr>
        <w:rFonts w:hint="default" w:ascii="Times New Roman" w:hAnsi="Times New Roman" w:eastAsia="Times New Roman"/>
        <w:w w:val="103"/>
        <w:sz w:val="17"/>
        <w:szCs w:val="17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hanging="176"/>
        <w:jc w:val="left"/>
      </w:pPr>
      <w:rPr>
        <w:rFonts w:hint="default" w:ascii="Times New Roman" w:hAnsi="Times New Roman" w:eastAsia="Times New Roman"/>
        <w:spacing w:val="1"/>
        <w:w w:val="103"/>
        <w:sz w:val="17"/>
        <w:szCs w:val="17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hanging="176"/>
        <w:jc w:val="left"/>
      </w:pPr>
      <w:rPr>
        <w:rFonts w:hint="default" w:ascii="Times New Roman" w:hAnsi="Times New Roman" w:eastAsia="Times New Roman"/>
        <w:spacing w:val="1"/>
        <w:w w:val="103"/>
        <w:sz w:val="17"/>
        <w:szCs w:val="17"/>
      </w:rPr>
    </w:lvl>
    <w:lvl w:ilvl="1">
      <w:start w:val="1"/>
      <w:numFmt w:val="bullet"/>
      <w:lvlText w:val="–"/>
      <w:lvlJc w:val="left"/>
      <w:pPr>
        <w:ind w:hanging="132"/>
      </w:pPr>
      <w:rPr>
        <w:rFonts w:hint="default" w:ascii="Times New Roman" w:hAnsi="Times New Roman" w:eastAsia="Times New Roman"/>
        <w:w w:val="103"/>
        <w:sz w:val="17"/>
        <w:szCs w:val="17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6"/>
    </w:pPr>
    <w:rPr>
      <w:rFonts w:ascii="Times New Roman" w:hAnsi="Times New Roman" w:eastAsia="Times New Roman"/>
      <w:sz w:val="17"/>
      <w:szCs w:val="17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/>
      <w:b/>
      <w:bCs/>
      <w:sz w:val="17"/>
      <w:szCs w:val="17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http://www.krinona.lt/" TargetMode="External"/><Relationship Id="rId9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Ramintukas</dc:creator>
  <dc:title>IM-7054 Pieno plakiklis</dc:title>
  <dcterms:created xsi:type="dcterms:W3CDTF">2012-10-29T12:43:38Z</dcterms:created>
  <dcterms:modified xsi:type="dcterms:W3CDTF">2012-10-29T12:43:38Z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2010-05-30T00:00:00Z</vt:filetime>
  </property>
  <property fmtid="{D5CDD505-2E9C-101B-9397-08002B2CF9AE}" pid="3" name="LastSaved">
    <vt:filetime>2012-10-29T00:00:00Z</vt:filetime>
  </property>
</Properties>
</file>